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3AE6" w14:textId="77777777" w:rsidR="00883FDE" w:rsidRPr="00092F65" w:rsidRDefault="00883FDE" w:rsidP="00866BB1">
      <w:pPr>
        <w:spacing w:line="240" w:lineRule="auto"/>
        <w:rPr>
          <w:b/>
          <w:bCs/>
          <w:sz w:val="32"/>
          <w:szCs w:val="36"/>
        </w:rPr>
      </w:pPr>
      <w:r w:rsidRPr="00092F65">
        <w:rPr>
          <w:b/>
          <w:bCs/>
          <w:sz w:val="32"/>
          <w:szCs w:val="36"/>
        </w:rPr>
        <w:t>FORMULAR</w:t>
      </w:r>
    </w:p>
    <w:p w14:paraId="1A1B58C2" w14:textId="77777777" w:rsidR="00883FDE" w:rsidRPr="009C088B" w:rsidRDefault="00883FDE" w:rsidP="00866BB1"/>
    <w:p w14:paraId="2628BDBB" w14:textId="77777777" w:rsidR="00883FDE" w:rsidRPr="00AE016E" w:rsidRDefault="00883FDE" w:rsidP="00866BB1">
      <w:pPr>
        <w:rPr>
          <w:b/>
          <w:bCs/>
          <w:sz w:val="24"/>
          <w:szCs w:val="28"/>
        </w:rPr>
      </w:pPr>
      <w:r w:rsidRPr="00AE016E">
        <w:rPr>
          <w:b/>
          <w:bCs/>
          <w:sz w:val="24"/>
          <w:szCs w:val="28"/>
        </w:rPr>
        <w:t>Zum Unternehmen</w:t>
      </w:r>
    </w:p>
    <w:p w14:paraId="04036BB4" w14:textId="77777777" w:rsidR="00883FDE" w:rsidRPr="009C088B" w:rsidRDefault="00883FDE" w:rsidP="00866BB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883FDE" w:rsidRPr="009C088B" w14:paraId="30A208CC" w14:textId="77777777" w:rsidTr="005C06BC">
        <w:tc>
          <w:tcPr>
            <w:tcW w:w="2830" w:type="dxa"/>
          </w:tcPr>
          <w:p w14:paraId="124797C8" w14:textId="77777777" w:rsidR="00883FDE" w:rsidRPr="009C088B" w:rsidRDefault="00883FDE" w:rsidP="00866BB1">
            <w:pPr>
              <w:rPr>
                <w:b/>
                <w:bCs/>
              </w:rPr>
            </w:pPr>
            <w:r>
              <w:rPr>
                <w:b/>
                <w:bCs/>
              </w:rPr>
              <w:t>Firmenname</w:t>
            </w:r>
          </w:p>
        </w:tc>
        <w:tc>
          <w:tcPr>
            <w:tcW w:w="6232" w:type="dxa"/>
          </w:tcPr>
          <w:p w14:paraId="5F96A0C2" w14:textId="77777777" w:rsidR="00883FDE" w:rsidRPr="009C088B" w:rsidRDefault="00883FDE" w:rsidP="00866BB1"/>
        </w:tc>
      </w:tr>
      <w:tr w:rsidR="00883FDE" w:rsidRPr="009C088B" w14:paraId="3AB707A7" w14:textId="77777777" w:rsidTr="005C06BC">
        <w:tc>
          <w:tcPr>
            <w:tcW w:w="2830" w:type="dxa"/>
          </w:tcPr>
          <w:p w14:paraId="5338372D" w14:textId="77777777" w:rsidR="00883FDE" w:rsidRPr="009C088B" w:rsidRDefault="00883FDE" w:rsidP="00866BB1">
            <w:pPr>
              <w:rPr>
                <w:b/>
                <w:bCs/>
              </w:rPr>
            </w:pPr>
            <w:r w:rsidRPr="009C088B">
              <w:rPr>
                <w:b/>
                <w:bCs/>
              </w:rPr>
              <w:t>Firmenbuchnummer</w:t>
            </w:r>
          </w:p>
        </w:tc>
        <w:tc>
          <w:tcPr>
            <w:tcW w:w="6232" w:type="dxa"/>
          </w:tcPr>
          <w:p w14:paraId="2EA9949D" w14:textId="77777777" w:rsidR="00883FDE" w:rsidRPr="009C088B" w:rsidRDefault="00883FDE" w:rsidP="00866BB1"/>
        </w:tc>
      </w:tr>
      <w:tr w:rsidR="00883FDE" w:rsidRPr="009C088B" w14:paraId="6EEDC4E5" w14:textId="77777777" w:rsidTr="005C06BC">
        <w:tc>
          <w:tcPr>
            <w:tcW w:w="2830" w:type="dxa"/>
          </w:tcPr>
          <w:p w14:paraId="1AAD697D" w14:textId="77777777" w:rsidR="00883FDE" w:rsidRPr="009C088B" w:rsidRDefault="00883FDE" w:rsidP="00866BB1">
            <w:pPr>
              <w:rPr>
                <w:b/>
                <w:bCs/>
              </w:rPr>
            </w:pPr>
            <w:r w:rsidRPr="009C088B">
              <w:rPr>
                <w:b/>
                <w:bCs/>
              </w:rPr>
              <w:t>Ansprechperson</w:t>
            </w:r>
          </w:p>
        </w:tc>
        <w:tc>
          <w:tcPr>
            <w:tcW w:w="6232" w:type="dxa"/>
          </w:tcPr>
          <w:p w14:paraId="09B48F65" w14:textId="77777777" w:rsidR="00883FDE" w:rsidRPr="009C088B" w:rsidRDefault="00883FDE" w:rsidP="00866BB1"/>
        </w:tc>
      </w:tr>
    </w:tbl>
    <w:p w14:paraId="32A76FAA" w14:textId="77777777" w:rsidR="00883FDE" w:rsidRPr="009C088B" w:rsidRDefault="00883FDE" w:rsidP="00866BB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83FDE" w:rsidRPr="009C088B" w14:paraId="13BC4DAA" w14:textId="77777777" w:rsidTr="005C06BC">
        <w:tc>
          <w:tcPr>
            <w:tcW w:w="9062" w:type="dxa"/>
          </w:tcPr>
          <w:p w14:paraId="5C73AAF1" w14:textId="77777777" w:rsidR="00883FDE" w:rsidRDefault="00883FDE" w:rsidP="00866BB1">
            <w:pPr>
              <w:rPr>
                <w:b/>
                <w:bCs/>
              </w:rPr>
            </w:pPr>
            <w:r w:rsidRPr="009C088B">
              <w:rPr>
                <w:b/>
                <w:bCs/>
              </w:rPr>
              <w:t xml:space="preserve">Kurze Unternehmensbeschreibung </w:t>
            </w:r>
          </w:p>
          <w:p w14:paraId="5C71C5C0" w14:textId="77777777" w:rsidR="00883FDE" w:rsidRPr="009C088B" w:rsidRDefault="00883FDE" w:rsidP="00866BB1">
            <w:r w:rsidRPr="00092F65">
              <w:rPr>
                <w:sz w:val="16"/>
                <w:szCs w:val="18"/>
              </w:rPr>
              <w:t>(Unternehmensgegenstand, Angebots- und Leistungsportfolio, strategische Ausrichtung, Teilnahme an einem IPCEI-Projekt?)</w:t>
            </w:r>
          </w:p>
        </w:tc>
      </w:tr>
      <w:tr w:rsidR="00883FDE" w:rsidRPr="009C088B" w14:paraId="1AD7AC03" w14:textId="77777777" w:rsidTr="005C06BC">
        <w:trPr>
          <w:trHeight w:val="707"/>
        </w:trPr>
        <w:tc>
          <w:tcPr>
            <w:tcW w:w="9062" w:type="dxa"/>
          </w:tcPr>
          <w:p w14:paraId="39FC3059" w14:textId="77777777" w:rsidR="00883FDE" w:rsidRPr="009C088B" w:rsidRDefault="00883FDE" w:rsidP="00866BB1"/>
        </w:tc>
      </w:tr>
    </w:tbl>
    <w:p w14:paraId="5EEEB539" w14:textId="77777777" w:rsidR="00883FDE" w:rsidRPr="009C088B" w:rsidRDefault="00883FDE" w:rsidP="00866BB1"/>
    <w:p w14:paraId="06AB2626" w14:textId="77777777" w:rsidR="00883FDE" w:rsidRPr="00AE016E" w:rsidRDefault="00883FDE" w:rsidP="00866BB1">
      <w:pPr>
        <w:spacing w:line="240" w:lineRule="auto"/>
        <w:rPr>
          <w:b/>
          <w:bCs/>
          <w:sz w:val="24"/>
          <w:szCs w:val="28"/>
        </w:rPr>
      </w:pPr>
      <w:r w:rsidRPr="00AE016E">
        <w:rPr>
          <w:b/>
          <w:bCs/>
          <w:sz w:val="24"/>
          <w:szCs w:val="28"/>
        </w:rPr>
        <w:t>Zum Projekt</w:t>
      </w:r>
    </w:p>
    <w:p w14:paraId="6EE33C7E" w14:textId="77777777" w:rsidR="00883FDE" w:rsidRPr="009C088B" w:rsidRDefault="00883FDE" w:rsidP="00866BB1">
      <w:pPr>
        <w:spacing w:line="240" w:lineRule="auto"/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49"/>
        <w:gridCol w:w="1412"/>
      </w:tblGrid>
      <w:tr w:rsidR="00883FDE" w:rsidRPr="009C088B" w14:paraId="7C0108C1" w14:textId="77777777" w:rsidTr="005C06BC">
        <w:trPr>
          <w:trHeight w:val="665"/>
        </w:trPr>
        <w:tc>
          <w:tcPr>
            <w:tcW w:w="7650" w:type="dxa"/>
            <w:shd w:val="clear" w:color="auto" w:fill="D9D9D9" w:themeFill="background1" w:themeFillShade="D9"/>
            <w:vAlign w:val="center"/>
          </w:tcPr>
          <w:p w14:paraId="1E94B2EC" w14:textId="77777777" w:rsidR="00883FDE" w:rsidRPr="009C088B" w:rsidRDefault="00883FDE" w:rsidP="00866BB1">
            <w:r w:rsidRPr="009C088B">
              <w:rPr>
                <w:b/>
                <w:bCs/>
              </w:rPr>
              <w:t>Kategorisieren Sie das geplante Projekt</w:t>
            </w: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49A0D908" w14:textId="77777777" w:rsidR="00883FDE" w:rsidRDefault="00883FDE" w:rsidP="00866BB1">
            <w:pPr>
              <w:spacing w:line="240" w:lineRule="auto"/>
              <w:rPr>
                <w:sz w:val="16"/>
                <w:szCs w:val="18"/>
              </w:rPr>
            </w:pPr>
            <w:r w:rsidRPr="00092F65">
              <w:rPr>
                <w:sz w:val="16"/>
                <w:szCs w:val="18"/>
              </w:rPr>
              <w:t>Zutreffendes ankreuzen/</w:t>
            </w:r>
          </w:p>
          <w:p w14:paraId="3AB2E4D1" w14:textId="77777777" w:rsidR="00883FDE" w:rsidRPr="009C088B" w:rsidRDefault="00883FDE" w:rsidP="00866BB1">
            <w:pPr>
              <w:spacing w:line="240" w:lineRule="auto"/>
              <w:rPr>
                <w:sz w:val="14"/>
                <w:szCs w:val="16"/>
              </w:rPr>
            </w:pPr>
            <w:r w:rsidRPr="00092F65">
              <w:rPr>
                <w:sz w:val="16"/>
                <w:szCs w:val="18"/>
              </w:rPr>
              <w:t xml:space="preserve">Erläuterung </w:t>
            </w:r>
          </w:p>
        </w:tc>
      </w:tr>
      <w:tr w:rsidR="00883FDE" w:rsidRPr="009C088B" w14:paraId="47AEB4CB" w14:textId="77777777" w:rsidTr="005C06BC">
        <w:trPr>
          <w:trHeight w:val="987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4EB9C45B" w14:textId="77777777" w:rsidR="00883FDE" w:rsidRPr="00C368F8" w:rsidRDefault="00883FDE" w:rsidP="00866BB1">
            <w:pPr>
              <w:rPr>
                <w:b/>
                <w:bCs/>
                <w:sz w:val="14"/>
                <w:szCs w:val="16"/>
              </w:rPr>
            </w:pPr>
            <w:r w:rsidRPr="00C368F8">
              <w:rPr>
                <w:b/>
                <w:bCs/>
              </w:rPr>
              <w:t>ERSTINVESTITION IN EINE NEUE WIRTSCHAFTLICHE TÄTIGKEIT/ DIVERSIFIZIERUNG DER PRODUKTION/GRUNDLEGENDE ÄNDERUNG PRODUKTIONSPROZESS</w:t>
            </w:r>
          </w:p>
        </w:tc>
      </w:tr>
      <w:tr w:rsidR="00883FDE" w:rsidRPr="004110F8" w14:paraId="5B183925" w14:textId="77777777" w:rsidTr="005C06BC">
        <w:trPr>
          <w:trHeight w:val="2063"/>
        </w:trPr>
        <w:tc>
          <w:tcPr>
            <w:tcW w:w="7650" w:type="dxa"/>
          </w:tcPr>
          <w:p w14:paraId="145AB281" w14:textId="77777777" w:rsidR="00883FDE" w:rsidRDefault="00883FDE" w:rsidP="00866BB1">
            <w:r w:rsidRPr="009C088B">
              <w:t>Es können</w:t>
            </w:r>
            <w:r>
              <w:t xml:space="preserve"> </w:t>
            </w:r>
            <w:r w:rsidRPr="00931C3E">
              <w:rPr>
                <w:u w:val="single"/>
              </w:rPr>
              <w:t>ausschließlich</w:t>
            </w:r>
            <w:r w:rsidRPr="009C088B">
              <w:t xml:space="preserve"> </w:t>
            </w:r>
            <w:r>
              <w:t>Projekte</w:t>
            </w:r>
            <w:r w:rsidRPr="009C088B">
              <w:t xml:space="preserve"> mit </w:t>
            </w:r>
            <w:r w:rsidRPr="009C088B">
              <w:rPr>
                <w:u w:val="single"/>
              </w:rPr>
              <w:t>Projektstandort in den folgenden Gemeinden</w:t>
            </w:r>
            <w:r w:rsidRPr="009C088B">
              <w:t xml:space="preserve"> gefördert werden. Befindet sich der Projektstandort in einer der folgenden Gemeinden? </w:t>
            </w:r>
            <w:r w:rsidRPr="004110F8">
              <w:t>Falls ja, in welcher?</w:t>
            </w:r>
          </w:p>
          <w:p w14:paraId="767EC1C5" w14:textId="77777777" w:rsidR="00883FDE" w:rsidRPr="009C088B" w:rsidRDefault="00883FDE" w:rsidP="00866BB1">
            <w:pPr>
              <w:spacing w:line="240" w:lineRule="auto"/>
              <w:rPr>
                <w:sz w:val="16"/>
                <w:szCs w:val="18"/>
              </w:rPr>
            </w:pPr>
            <w:r w:rsidRPr="009C088B">
              <w:rPr>
                <w:b/>
                <w:bCs/>
                <w:sz w:val="16"/>
                <w:szCs w:val="18"/>
                <w:u w:val="single"/>
              </w:rPr>
              <w:t>Westliche Obersteiermark:</w:t>
            </w:r>
            <w:r w:rsidRPr="009C088B">
              <w:rPr>
                <w:sz w:val="16"/>
                <w:szCs w:val="18"/>
              </w:rPr>
              <w:t xml:space="preserve"> Murau, Sankt Lambrecht, Teufenbach-Katsch, Neumarkt in der Steiermark, Scheifling, Fohnsdorf, Judenburg, </w:t>
            </w:r>
            <w:proofErr w:type="spellStart"/>
            <w:r w:rsidRPr="009C088B">
              <w:rPr>
                <w:sz w:val="16"/>
                <w:szCs w:val="18"/>
              </w:rPr>
              <w:t>Lobmingtal</w:t>
            </w:r>
            <w:proofErr w:type="spellEnd"/>
            <w:r w:rsidRPr="009C088B">
              <w:rPr>
                <w:sz w:val="16"/>
                <w:szCs w:val="18"/>
              </w:rPr>
              <w:t>, Obdach, Sankt Margarethen bei Knittelfeld, Sankt Peter ob Judenburg, Weißkirchen in der Steiermark, Zeltweg, Knittelfeld, Spielberg</w:t>
            </w:r>
          </w:p>
          <w:p w14:paraId="77DCAAA2" w14:textId="77777777" w:rsidR="00883FDE" w:rsidRPr="009C088B" w:rsidRDefault="00883FDE" w:rsidP="00866BB1">
            <w:pPr>
              <w:spacing w:line="240" w:lineRule="auto"/>
            </w:pPr>
            <w:r>
              <w:rPr>
                <w:b/>
                <w:bCs/>
                <w:sz w:val="16"/>
                <w:szCs w:val="18"/>
                <w:u w:val="single"/>
              </w:rPr>
              <w:t>Deutschlandsberg</w:t>
            </w:r>
            <w:r w:rsidRPr="009C088B">
              <w:rPr>
                <w:b/>
                <w:bCs/>
                <w:sz w:val="16"/>
                <w:szCs w:val="18"/>
              </w:rPr>
              <w:t>:</w:t>
            </w:r>
            <w:r w:rsidRPr="009C088B">
              <w:rPr>
                <w:sz w:val="16"/>
                <w:szCs w:val="18"/>
              </w:rPr>
              <w:t xml:space="preserve"> Deutschlandsberg, Eibiswald, Frauental an der </w:t>
            </w:r>
            <w:proofErr w:type="spellStart"/>
            <w:r w:rsidRPr="009C088B">
              <w:rPr>
                <w:sz w:val="16"/>
                <w:szCs w:val="18"/>
              </w:rPr>
              <w:t>Laßnitz</w:t>
            </w:r>
            <w:proofErr w:type="spellEnd"/>
            <w:r w:rsidRPr="009C088B">
              <w:rPr>
                <w:sz w:val="16"/>
                <w:szCs w:val="18"/>
              </w:rPr>
              <w:t>, Groß Sankt Florian, Lannach, Preding, Sankt Josef, Sankt Martin im Sulmtal, Sankt Peter im Sulmtal, Schwanberg, Stainz, Wettmannsstätten, Wies</w:t>
            </w:r>
          </w:p>
        </w:tc>
        <w:tc>
          <w:tcPr>
            <w:tcW w:w="1412" w:type="dxa"/>
            <w:vAlign w:val="center"/>
          </w:tcPr>
          <w:p w14:paraId="678B03A8" w14:textId="77777777" w:rsidR="00883FDE" w:rsidRPr="00626CB3" w:rsidRDefault="00883FDE" w:rsidP="00866BB1">
            <w:pPr>
              <w:rPr>
                <w:szCs w:val="22"/>
              </w:rPr>
            </w:pPr>
          </w:p>
        </w:tc>
      </w:tr>
      <w:tr w:rsidR="00883FDE" w:rsidRPr="009C088B" w14:paraId="331BA512" w14:textId="77777777" w:rsidTr="005C06BC">
        <w:trPr>
          <w:trHeight w:val="1631"/>
        </w:trPr>
        <w:tc>
          <w:tcPr>
            <w:tcW w:w="7650" w:type="dxa"/>
          </w:tcPr>
          <w:p w14:paraId="4B55169C" w14:textId="77777777" w:rsidR="00883FDE" w:rsidRPr="009C088B" w:rsidRDefault="00883FDE" w:rsidP="00866BB1">
            <w:pPr>
              <w:pStyle w:val="Listenabsatz"/>
              <w:numPr>
                <w:ilvl w:val="0"/>
                <w:numId w:val="38"/>
              </w:numPr>
              <w:ind w:left="313"/>
            </w:pPr>
            <w:r w:rsidRPr="009C088B">
              <w:t>Handelt es sich bei Ihrem Projekt um eine Errichtung einer neuen Betriebsstätte?</w:t>
            </w:r>
          </w:p>
          <w:p w14:paraId="1A51342B" w14:textId="77777777" w:rsidR="00883FDE" w:rsidRPr="00092F65" w:rsidRDefault="00883FDE" w:rsidP="00866BB1">
            <w:pPr>
              <w:pStyle w:val="Default"/>
              <w:ind w:left="313"/>
              <w:jc w:val="both"/>
              <w:rPr>
                <w:rFonts w:ascii="Tahoma" w:hAnsi="Tahoma" w:cs="Tahoma"/>
                <w:color w:val="auto"/>
              </w:rPr>
            </w:pPr>
            <w:r w:rsidRPr="00092F65">
              <w:rPr>
                <w:rFonts w:ascii="Tahoma" w:hAnsi="Tahoma" w:cs="Tahoma"/>
                <w:color w:val="auto"/>
                <w:sz w:val="16"/>
                <w:szCs w:val="18"/>
              </w:rPr>
              <w:t>Bei der neuen Betriebsstätte muss es sich um eine komplett eigenständige/selbstständige Betriebsstätte handeln</w:t>
            </w:r>
            <w:r>
              <w:rPr>
                <w:rFonts w:ascii="Tahoma" w:hAnsi="Tahoma" w:cs="Tahoma"/>
                <w:color w:val="auto"/>
                <w:sz w:val="16"/>
                <w:szCs w:val="18"/>
              </w:rPr>
              <w:t>.</w:t>
            </w:r>
            <w:r w:rsidRPr="00092F65">
              <w:rPr>
                <w:rFonts w:ascii="Tahoma" w:hAnsi="Tahoma" w:cs="Tahoma"/>
                <w:color w:val="auto"/>
                <w:sz w:val="16"/>
                <w:szCs w:val="18"/>
              </w:rPr>
              <w:t xml:space="preserve"> Eigenständigkeit/Selbstständigkeit ist gegeben, wenn die Betriebsstätte nicht auf (technische) Ressourcen von anderen Betriebsstätten angewiesen ist. Oftmals werden diese Investitionen als „Greenfield-Investitionen“ bezeichnet.</w:t>
            </w:r>
            <w:r>
              <w:rPr>
                <w:rFonts w:ascii="Tahoma" w:hAnsi="Tahoma" w:cs="Tahoma"/>
                <w:color w:val="auto"/>
                <w:sz w:val="16"/>
                <w:szCs w:val="18"/>
              </w:rPr>
              <w:t xml:space="preserve"> Eine Erweiterung der Produktionskapazitäten einer bestehenden Betriebsstätte z.B. in unmittelbarer räumlicher Nähe ist nicht förderungsfähig.</w:t>
            </w:r>
          </w:p>
        </w:tc>
        <w:tc>
          <w:tcPr>
            <w:tcW w:w="1412" w:type="dxa"/>
            <w:vAlign w:val="center"/>
          </w:tcPr>
          <w:p w14:paraId="384B12C3" w14:textId="77777777" w:rsidR="00883FDE" w:rsidRPr="00626CB3" w:rsidRDefault="00883FDE" w:rsidP="00866BB1">
            <w:pPr>
              <w:rPr>
                <w:szCs w:val="22"/>
              </w:rPr>
            </w:pPr>
          </w:p>
        </w:tc>
      </w:tr>
      <w:tr w:rsidR="00883FDE" w:rsidRPr="009C088B" w14:paraId="19077415" w14:textId="77777777" w:rsidTr="005C06BC">
        <w:trPr>
          <w:trHeight w:val="1414"/>
        </w:trPr>
        <w:tc>
          <w:tcPr>
            <w:tcW w:w="7650" w:type="dxa"/>
          </w:tcPr>
          <w:p w14:paraId="46988266" w14:textId="77777777" w:rsidR="00883FDE" w:rsidRPr="00092F65" w:rsidRDefault="00883FDE" w:rsidP="00866BB1">
            <w:pPr>
              <w:pStyle w:val="Default"/>
              <w:numPr>
                <w:ilvl w:val="0"/>
                <w:numId w:val="38"/>
              </w:numPr>
              <w:ind w:left="313"/>
              <w:jc w:val="both"/>
              <w:rPr>
                <w:rFonts w:ascii="Tahoma" w:hAnsi="Tahoma" w:cs="Tahoma"/>
                <w:color w:val="auto"/>
                <w:sz w:val="22"/>
              </w:rPr>
            </w:pPr>
            <w:r w:rsidRPr="009C088B">
              <w:rPr>
                <w:rFonts w:ascii="Tahoma" w:hAnsi="Tahoma" w:cs="Tahoma"/>
                <w:color w:val="auto"/>
                <w:sz w:val="22"/>
              </w:rPr>
              <w:t>Handelt es sich bei Ihrem Projekt um eine Diversifizierung der Tätigkeit einer Betriebsstätte?</w:t>
            </w:r>
          </w:p>
          <w:p w14:paraId="63CF5B3E" w14:textId="77777777" w:rsidR="00883FDE" w:rsidRPr="009C088B" w:rsidRDefault="00883FDE" w:rsidP="00866BB1">
            <w:pPr>
              <w:spacing w:line="240" w:lineRule="auto"/>
              <w:ind w:left="313"/>
            </w:pPr>
            <w:r>
              <w:rPr>
                <w:sz w:val="16"/>
                <w:szCs w:val="18"/>
              </w:rPr>
              <w:t>Dies ist nur gegeben, wenn</w:t>
            </w:r>
            <w:r w:rsidRPr="009C088B">
              <w:rPr>
                <w:sz w:val="16"/>
                <w:szCs w:val="18"/>
              </w:rPr>
              <w:t xml:space="preserve"> die neue Tätigkeit nicht unter dieselbe ÖNACE-Klasse (vierstelliger numerischer Code) der Statistischen Systematik der Wirtschaftszweige NACE Rev</w:t>
            </w:r>
            <w:r w:rsidRPr="00D24CB8">
              <w:rPr>
                <w:sz w:val="16"/>
                <w:szCs w:val="18"/>
              </w:rPr>
              <w:t>. 2 fällt, wie</w:t>
            </w:r>
            <w:r w:rsidRPr="009C088B">
              <w:rPr>
                <w:sz w:val="16"/>
                <w:szCs w:val="18"/>
              </w:rPr>
              <w:t xml:space="preserve"> Ihre derzeitige Tätigkeit. Als Nachweis ist eine Ersteinschätzung der Statistik Austria zu erbringen (ÖNACE-Code vor Projektumsetzung und voraussichtlicher ÖNACE-Code nach Projektumsetzung</w:t>
            </w:r>
            <w:r>
              <w:rPr>
                <w:sz w:val="16"/>
                <w:szCs w:val="18"/>
              </w:rPr>
              <w:t>)</w:t>
            </w:r>
            <w:r w:rsidRPr="009C088B">
              <w:rPr>
                <w:sz w:val="16"/>
                <w:szCs w:val="18"/>
              </w:rPr>
              <w:t>.</w:t>
            </w:r>
          </w:p>
        </w:tc>
        <w:tc>
          <w:tcPr>
            <w:tcW w:w="1412" w:type="dxa"/>
            <w:vAlign w:val="center"/>
          </w:tcPr>
          <w:p w14:paraId="24EC51B6" w14:textId="77777777" w:rsidR="00883FDE" w:rsidRPr="00626CB3" w:rsidRDefault="00883FDE" w:rsidP="00866BB1">
            <w:pPr>
              <w:rPr>
                <w:szCs w:val="22"/>
              </w:rPr>
            </w:pPr>
          </w:p>
        </w:tc>
      </w:tr>
      <w:tr w:rsidR="00883FDE" w:rsidRPr="009C088B" w14:paraId="11BDA737" w14:textId="77777777" w:rsidTr="005C06BC">
        <w:trPr>
          <w:trHeight w:val="1265"/>
        </w:trPr>
        <w:tc>
          <w:tcPr>
            <w:tcW w:w="7650" w:type="dxa"/>
          </w:tcPr>
          <w:p w14:paraId="4DFD0F9D" w14:textId="77777777" w:rsidR="00883FDE" w:rsidRPr="009C088B" w:rsidRDefault="00883FDE" w:rsidP="00866BB1">
            <w:pPr>
              <w:pStyle w:val="Listenabsatz"/>
              <w:numPr>
                <w:ilvl w:val="0"/>
                <w:numId w:val="38"/>
              </w:numPr>
              <w:ind w:left="310"/>
            </w:pPr>
            <w:r w:rsidRPr="009C088B">
              <w:t>Handelt es sich bei Ihrem Projekt um eine Diversifizierung der Produktion einer Betriebsstatte durch vorher dort nicht hergestellte Produkte?</w:t>
            </w:r>
          </w:p>
          <w:p w14:paraId="004CC68B" w14:textId="77777777" w:rsidR="00883FDE" w:rsidRPr="009C088B" w:rsidRDefault="00883FDE" w:rsidP="00866BB1">
            <w:pPr>
              <w:spacing w:line="240" w:lineRule="auto"/>
              <w:ind w:left="313"/>
              <w:rPr>
                <w:sz w:val="16"/>
                <w:szCs w:val="16"/>
              </w:rPr>
            </w:pPr>
            <w:r w:rsidRPr="009C088B">
              <w:rPr>
                <w:sz w:val="16"/>
                <w:szCs w:val="16"/>
              </w:rPr>
              <w:t xml:space="preserve">Nach der Projektumsetzung werden in der Betriebsstätte Produkte hergestellt, die vorher nicht produziert wurden – folglich erweitert das Unternehmen sein Produktportfolio um neue, zusätzliche Produkte. Dafür </w:t>
            </w:r>
            <w:r>
              <w:rPr>
                <w:sz w:val="16"/>
                <w:szCs w:val="16"/>
              </w:rPr>
              <w:t xml:space="preserve">ist </w:t>
            </w:r>
            <w:r w:rsidRPr="009C088B">
              <w:rPr>
                <w:sz w:val="16"/>
                <w:szCs w:val="16"/>
              </w:rPr>
              <w:t>kein neuer NACE-Code erforderlich.</w:t>
            </w:r>
          </w:p>
        </w:tc>
        <w:tc>
          <w:tcPr>
            <w:tcW w:w="1412" w:type="dxa"/>
            <w:vAlign w:val="center"/>
          </w:tcPr>
          <w:p w14:paraId="1C696112" w14:textId="77777777" w:rsidR="00883FDE" w:rsidRPr="00626CB3" w:rsidRDefault="00883FDE" w:rsidP="00866BB1">
            <w:pPr>
              <w:rPr>
                <w:szCs w:val="22"/>
              </w:rPr>
            </w:pPr>
          </w:p>
        </w:tc>
      </w:tr>
      <w:tr w:rsidR="00883FDE" w:rsidRPr="009C088B" w14:paraId="17A84490" w14:textId="77777777" w:rsidTr="005C06BC">
        <w:trPr>
          <w:trHeight w:val="1410"/>
        </w:trPr>
        <w:tc>
          <w:tcPr>
            <w:tcW w:w="7650" w:type="dxa"/>
          </w:tcPr>
          <w:p w14:paraId="33C4A945" w14:textId="77777777" w:rsidR="00883FDE" w:rsidRPr="009C088B" w:rsidRDefault="00883FDE" w:rsidP="00866BB1">
            <w:pPr>
              <w:pStyle w:val="Listenabsatz"/>
              <w:numPr>
                <w:ilvl w:val="0"/>
                <w:numId w:val="38"/>
              </w:numPr>
              <w:ind w:left="310"/>
            </w:pPr>
            <w:r w:rsidRPr="009C088B">
              <w:lastRenderedPageBreak/>
              <w:t>Handelt es sich bei Ihrem Projekt um eine grundlegende Änderung des gesamten Produktionsprozesses zur Herstellung von Produkten?</w:t>
            </w:r>
          </w:p>
          <w:p w14:paraId="1A9E9010" w14:textId="77777777" w:rsidR="00883FDE" w:rsidRPr="009C088B" w:rsidRDefault="00883FDE" w:rsidP="00866BB1">
            <w:pPr>
              <w:spacing w:line="240" w:lineRule="auto"/>
              <w:ind w:left="313"/>
            </w:pPr>
            <w:r w:rsidRPr="009C088B">
              <w:rPr>
                <w:sz w:val="16"/>
                <w:szCs w:val="18"/>
              </w:rPr>
              <w:t>Eine grundlegende Änderung liegt dann vor, wenn sich der Produktionsprozess zur Herstellung eines</w:t>
            </w:r>
            <w:r>
              <w:rPr>
                <w:sz w:val="16"/>
                <w:szCs w:val="18"/>
              </w:rPr>
              <w:t xml:space="preserve"> Produkts</w:t>
            </w:r>
            <w:r w:rsidRPr="009C088B">
              <w:rPr>
                <w:sz w:val="16"/>
                <w:szCs w:val="18"/>
              </w:rPr>
              <w:t>/mehrere Produkte deutlich/signifikant ändert. Ein Upgrade/eine routinemäßige Änderung/allgemeine Verbesserungsmaßnahmen/ein Austausch einzelner Maschinen in einer Produktionslinie sind nicht förderungsfähig.</w:t>
            </w:r>
          </w:p>
        </w:tc>
        <w:tc>
          <w:tcPr>
            <w:tcW w:w="1412" w:type="dxa"/>
            <w:vAlign w:val="center"/>
          </w:tcPr>
          <w:p w14:paraId="5009810A" w14:textId="77777777" w:rsidR="00883FDE" w:rsidRPr="00626CB3" w:rsidRDefault="00883FDE" w:rsidP="00866BB1">
            <w:pPr>
              <w:rPr>
                <w:szCs w:val="22"/>
              </w:rPr>
            </w:pPr>
          </w:p>
        </w:tc>
      </w:tr>
    </w:tbl>
    <w:p w14:paraId="2D5AF951" w14:textId="77777777" w:rsidR="00883FDE" w:rsidRDefault="00883FDE" w:rsidP="00866BB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91"/>
        <w:gridCol w:w="1270"/>
      </w:tblGrid>
      <w:tr w:rsidR="00883FDE" w:rsidRPr="009C088B" w14:paraId="366E6170" w14:textId="77777777" w:rsidTr="00F3748D">
        <w:trPr>
          <w:trHeight w:val="708"/>
        </w:trPr>
        <w:tc>
          <w:tcPr>
            <w:tcW w:w="779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B6A53" w14:textId="77777777" w:rsidR="00883FDE" w:rsidRPr="009C088B" w:rsidRDefault="00883FDE" w:rsidP="00866BB1">
            <w:pPr>
              <w:rPr>
                <w:b/>
                <w:bCs/>
              </w:rPr>
            </w:pPr>
            <w:bookmarkStart w:id="0" w:name="_Hlk173938123"/>
            <w:r w:rsidRPr="009C088B">
              <w:rPr>
                <w:b/>
                <w:bCs/>
              </w:rPr>
              <w:t>In welche STEP-Kategorie fällt Ihr Projekt?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CABA16" w14:textId="77777777" w:rsidR="00883FDE" w:rsidRDefault="00883FDE" w:rsidP="00866BB1">
            <w:pPr>
              <w:spacing w:line="240" w:lineRule="auto"/>
              <w:rPr>
                <w:sz w:val="16"/>
                <w:szCs w:val="18"/>
              </w:rPr>
            </w:pPr>
            <w:r w:rsidRPr="00092F65">
              <w:rPr>
                <w:sz w:val="16"/>
                <w:szCs w:val="18"/>
              </w:rPr>
              <w:t>Zutreffendes ankreuzen/</w:t>
            </w:r>
          </w:p>
          <w:p w14:paraId="60519FDA" w14:textId="77777777" w:rsidR="00883FDE" w:rsidRPr="009C088B" w:rsidRDefault="00883FDE" w:rsidP="00866BB1">
            <w:pPr>
              <w:spacing w:line="240" w:lineRule="auto"/>
              <w:rPr>
                <w:sz w:val="14"/>
                <w:szCs w:val="16"/>
              </w:rPr>
            </w:pPr>
            <w:r w:rsidRPr="00092F65">
              <w:rPr>
                <w:sz w:val="16"/>
                <w:szCs w:val="18"/>
              </w:rPr>
              <w:t>Erläuterung</w:t>
            </w:r>
          </w:p>
        </w:tc>
      </w:tr>
      <w:tr w:rsidR="00883FDE" w:rsidRPr="009C088B" w14:paraId="708EF9DF" w14:textId="77777777" w:rsidTr="00F3748D">
        <w:trPr>
          <w:trHeight w:val="454"/>
        </w:trPr>
        <w:tc>
          <w:tcPr>
            <w:tcW w:w="9061" w:type="dxa"/>
            <w:gridSpan w:val="2"/>
            <w:shd w:val="clear" w:color="auto" w:fill="F2F2F2" w:themeFill="background1" w:themeFillShade="F2"/>
            <w:vAlign w:val="center"/>
          </w:tcPr>
          <w:p w14:paraId="439CC71A" w14:textId="77777777" w:rsidR="00883FDE" w:rsidRPr="0057497B" w:rsidRDefault="00883FDE" w:rsidP="00866BB1">
            <w:pPr>
              <w:spacing w:line="0" w:lineRule="atLeast"/>
              <w:rPr>
                <w:b/>
                <w:bCs/>
                <w:caps/>
                <w:sz w:val="18"/>
                <w:szCs w:val="20"/>
              </w:rPr>
            </w:pPr>
            <w:r w:rsidRPr="007F12AB">
              <w:rPr>
                <w:b/>
                <w:bCs/>
                <w:caps/>
                <w:sz w:val="20"/>
                <w:szCs w:val="22"/>
              </w:rPr>
              <w:t>Digitale Technologiebereiche</w:t>
            </w:r>
          </w:p>
        </w:tc>
      </w:tr>
      <w:tr w:rsidR="00883FDE" w:rsidRPr="009C088B" w14:paraId="5CE6BA7D" w14:textId="77777777" w:rsidTr="00F3748D">
        <w:trPr>
          <w:trHeight w:val="941"/>
        </w:trPr>
        <w:tc>
          <w:tcPr>
            <w:tcW w:w="7791" w:type="dxa"/>
            <w:vAlign w:val="center"/>
          </w:tcPr>
          <w:p w14:paraId="3814E084" w14:textId="77777777" w:rsidR="00883FDE" w:rsidRPr="009C088B" w:rsidRDefault="00883FDE" w:rsidP="00866BB1">
            <w:pPr>
              <w:spacing w:line="0" w:lineRule="atLeast"/>
            </w:pPr>
            <w:r w:rsidRPr="00F3748D">
              <w:rPr>
                <w:rFonts w:ascii="Tahoma" w:hAnsi="Tahoma"/>
                <w:b/>
                <w:bCs/>
                <w:sz w:val="19"/>
                <w:szCs w:val="19"/>
                <w:lang w:eastAsia="de-AT"/>
              </w:rPr>
              <w:t>Fortschrittliche Halbleitertechnologien (</w:t>
            </w:r>
            <w:r w:rsidRPr="00092F65">
              <w:rPr>
                <w:sz w:val="18"/>
                <w:szCs w:val="18"/>
              </w:rPr>
              <w:t xml:space="preserve">Mikroelektronik, einschließlich Prozessoren; </w:t>
            </w:r>
            <w:proofErr w:type="spellStart"/>
            <w:r w:rsidRPr="00092F65">
              <w:rPr>
                <w:sz w:val="18"/>
                <w:szCs w:val="18"/>
              </w:rPr>
              <w:t>Photoniktechnologien</w:t>
            </w:r>
            <w:proofErr w:type="spellEnd"/>
            <w:r w:rsidRPr="00092F65">
              <w:rPr>
                <w:sz w:val="18"/>
                <w:szCs w:val="18"/>
              </w:rPr>
              <w:t xml:space="preserve"> einschließlich Hochenergielaser; Hochfrequenzchips; Ausrüstung zur Herstellung von Halbleitern in sehr fortschrittlichen Knotengrößen; Weltraumgeeignete Halbleitertechnologien)</w:t>
            </w:r>
          </w:p>
        </w:tc>
        <w:tc>
          <w:tcPr>
            <w:tcW w:w="1270" w:type="dxa"/>
            <w:vAlign w:val="center"/>
          </w:tcPr>
          <w:p w14:paraId="13F5EF37" w14:textId="77777777" w:rsidR="00883FDE" w:rsidRPr="00626CB3" w:rsidRDefault="00883FDE" w:rsidP="00866BB1">
            <w:pPr>
              <w:rPr>
                <w:szCs w:val="22"/>
              </w:rPr>
            </w:pPr>
          </w:p>
        </w:tc>
      </w:tr>
      <w:tr w:rsidR="00883FDE" w:rsidRPr="009C088B" w14:paraId="21F3CEEB" w14:textId="77777777" w:rsidTr="00F3748D">
        <w:tc>
          <w:tcPr>
            <w:tcW w:w="7791" w:type="dxa"/>
            <w:vAlign w:val="center"/>
          </w:tcPr>
          <w:p w14:paraId="1A8D3F61" w14:textId="77777777" w:rsidR="00883FDE" w:rsidRPr="00092F65" w:rsidRDefault="00883FDE" w:rsidP="00866BB1">
            <w:pPr>
              <w:pStyle w:val="Default"/>
              <w:jc w:val="both"/>
              <w:rPr>
                <w:rFonts w:ascii="Tahoma" w:hAnsi="Tahoma" w:cs="Tahoma"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>Technologien der künstlichen Intelligenz (KI)</w:t>
            </w:r>
            <w:r w:rsidRPr="00092F65">
              <w:rPr>
                <w:rFonts w:ascii="Tahoma" w:hAnsi="Tahoma" w:cs="Tahoma"/>
                <w:color w:val="auto"/>
                <w:sz w:val="19"/>
                <w:szCs w:val="19"/>
              </w:rPr>
              <w:t xml:space="preserve"> </w:t>
            </w:r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(KI-Algorithmen; Hochleistungsrechnen; Cloud- und Edge-Computing; Datenanalysetechnologien; Maschinelles Sehen, Sprachverarbeitung, Objekterkennung; Technologien zum Schutz der Privatsphäre (z. B. föderiertes Lernen))</w:t>
            </w:r>
          </w:p>
        </w:tc>
        <w:tc>
          <w:tcPr>
            <w:tcW w:w="1270" w:type="dxa"/>
            <w:vAlign w:val="center"/>
          </w:tcPr>
          <w:p w14:paraId="37C52A48" w14:textId="77777777" w:rsidR="00883FDE" w:rsidRPr="00626CB3" w:rsidRDefault="00883FDE" w:rsidP="00866BB1">
            <w:pPr>
              <w:rPr>
                <w:szCs w:val="22"/>
              </w:rPr>
            </w:pPr>
          </w:p>
        </w:tc>
      </w:tr>
      <w:tr w:rsidR="00883FDE" w:rsidRPr="009C088B" w14:paraId="18FC7322" w14:textId="77777777" w:rsidTr="00F3748D">
        <w:tc>
          <w:tcPr>
            <w:tcW w:w="7791" w:type="dxa"/>
            <w:vAlign w:val="center"/>
          </w:tcPr>
          <w:p w14:paraId="2155E125" w14:textId="77777777" w:rsidR="00883FDE" w:rsidRPr="00092F65" w:rsidRDefault="00883FDE" w:rsidP="00866BB1">
            <w:pPr>
              <w:pStyle w:val="Default"/>
              <w:jc w:val="both"/>
              <w:rPr>
                <w:rFonts w:ascii="Tahoma" w:hAnsi="Tahoma" w:cs="Tahoma"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 xml:space="preserve">Quantentechnologien </w:t>
            </w:r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 xml:space="preserve">(Quanteninformatik; Quantenkryptografie; Quantenkommunikation; Quantenschlüsselverteilung; Quantenerfassung, einschließlich Quantengravimetrie; Quantenradar; Quantensimulation; </w:t>
            </w:r>
            <w:proofErr w:type="spellStart"/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Quantenbildgebung</w:t>
            </w:r>
            <w:proofErr w:type="spellEnd"/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; Quantenuhren; Metrologie; weltraumgeeignete Quantentechnologien)</w:t>
            </w:r>
          </w:p>
        </w:tc>
        <w:tc>
          <w:tcPr>
            <w:tcW w:w="1270" w:type="dxa"/>
            <w:vAlign w:val="center"/>
          </w:tcPr>
          <w:p w14:paraId="76AAFEC3" w14:textId="77777777" w:rsidR="00883FDE" w:rsidRPr="00626CB3" w:rsidRDefault="00883FDE" w:rsidP="00866BB1">
            <w:pPr>
              <w:rPr>
                <w:szCs w:val="22"/>
              </w:rPr>
            </w:pPr>
          </w:p>
        </w:tc>
      </w:tr>
      <w:tr w:rsidR="00883FDE" w:rsidRPr="009C088B" w14:paraId="6E8FB001" w14:textId="77777777" w:rsidTr="00F3748D">
        <w:tc>
          <w:tcPr>
            <w:tcW w:w="7791" w:type="dxa"/>
            <w:vAlign w:val="center"/>
          </w:tcPr>
          <w:p w14:paraId="27D98F3C" w14:textId="77777777" w:rsidR="00883FDE" w:rsidRDefault="00883FDE" w:rsidP="00866BB1">
            <w:pPr>
              <w:pStyle w:val="Default"/>
              <w:jc w:val="both"/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 xml:space="preserve">Fortschrittliche </w:t>
            </w:r>
            <w:proofErr w:type="spellStart"/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>Konnektivitäts</w:t>
            </w:r>
            <w:proofErr w:type="spellEnd"/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 xml:space="preserve">-, Navigations- und Digitaltechnologien </w:t>
            </w:r>
          </w:p>
          <w:p w14:paraId="6058A6E5" w14:textId="77777777" w:rsidR="00883FDE" w:rsidRPr="00092F65" w:rsidRDefault="00883FDE" w:rsidP="00866BB1">
            <w:pPr>
              <w:pStyle w:val="Default"/>
              <w:jc w:val="both"/>
              <w:rPr>
                <w:rFonts w:ascii="Tahoma" w:hAnsi="Tahoma" w:cs="Tahoma"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 xml:space="preserve">(Sichere digitale Kommunikation und Konnektivität, etwa RAN und Open RAN (Radio Access Network, Funkzugangsnetz) und 5G und 6G; Technologien der Cybersicherheit einschließlich Cyberüberwachung, Sicherheits- und Angriffssysteme, digitale Forensik; Internet der Dinge und virtuelle Realität; Distributed-Ledger-Technologien und Technologien der digitalen Identität; Lenkungs-, Navigations- und Steuerungstechnologien einschließlich Avionik und Positionsbestimmung auf See, sowie weltraumgestützte Ortung, Navigation und </w:t>
            </w:r>
            <w:proofErr w:type="spellStart"/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Zeitgebung</w:t>
            </w:r>
            <w:proofErr w:type="spellEnd"/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; satellitengestützte sichere Konnektivität)</w:t>
            </w:r>
          </w:p>
        </w:tc>
        <w:tc>
          <w:tcPr>
            <w:tcW w:w="1270" w:type="dxa"/>
            <w:vAlign w:val="center"/>
          </w:tcPr>
          <w:p w14:paraId="44077E93" w14:textId="77777777" w:rsidR="00883FDE" w:rsidRPr="00626CB3" w:rsidRDefault="00883FDE" w:rsidP="00866BB1">
            <w:pPr>
              <w:rPr>
                <w:szCs w:val="22"/>
              </w:rPr>
            </w:pPr>
          </w:p>
        </w:tc>
      </w:tr>
      <w:tr w:rsidR="00883FDE" w:rsidRPr="009C088B" w14:paraId="7BA17767" w14:textId="77777777" w:rsidTr="00F3748D">
        <w:tc>
          <w:tcPr>
            <w:tcW w:w="7791" w:type="dxa"/>
            <w:vAlign w:val="center"/>
          </w:tcPr>
          <w:p w14:paraId="19601811" w14:textId="77777777" w:rsidR="00883FDE" w:rsidRPr="00092F65" w:rsidRDefault="00883FDE" w:rsidP="00866BB1">
            <w:pPr>
              <w:pStyle w:val="Default"/>
              <w:jc w:val="both"/>
              <w:rPr>
                <w:rFonts w:ascii="Tahoma" w:hAnsi="Tahoma" w:cs="Tahoma"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 xml:space="preserve">Fortschrittliche Sensortechnologien </w:t>
            </w:r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 xml:space="preserve">(Elektrooptische, Radar-, chemische, biologische und </w:t>
            </w:r>
            <w:proofErr w:type="spellStart"/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Strahlungssensorik</w:t>
            </w:r>
            <w:proofErr w:type="spellEnd"/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 xml:space="preserve"> sowie örtlich verteilte Messsysteme; Magnetometer, </w:t>
            </w:r>
            <w:proofErr w:type="spellStart"/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Magnetfeldgradientenmesser</w:t>
            </w:r>
            <w:proofErr w:type="spellEnd"/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; Sensoren für elektrische Felder unter Wasser; Schwerkraftmesser und -</w:t>
            </w:r>
            <w:proofErr w:type="spellStart"/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gradientenmesser</w:t>
            </w:r>
            <w:proofErr w:type="spellEnd"/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)</w:t>
            </w:r>
          </w:p>
        </w:tc>
        <w:tc>
          <w:tcPr>
            <w:tcW w:w="1270" w:type="dxa"/>
            <w:vAlign w:val="center"/>
          </w:tcPr>
          <w:p w14:paraId="168807D7" w14:textId="77777777" w:rsidR="00883FDE" w:rsidRPr="00626CB3" w:rsidRDefault="00883FDE" w:rsidP="00866BB1">
            <w:pPr>
              <w:rPr>
                <w:szCs w:val="22"/>
              </w:rPr>
            </w:pPr>
          </w:p>
        </w:tc>
      </w:tr>
      <w:tr w:rsidR="00883FDE" w:rsidRPr="009C088B" w14:paraId="421246B0" w14:textId="77777777" w:rsidTr="00F3748D">
        <w:tc>
          <w:tcPr>
            <w:tcW w:w="7791" w:type="dxa"/>
            <w:vAlign w:val="center"/>
          </w:tcPr>
          <w:p w14:paraId="7C6EA260" w14:textId="77777777" w:rsidR="00883FDE" w:rsidRPr="00092F65" w:rsidRDefault="00883FDE" w:rsidP="00866BB1">
            <w:pPr>
              <w:pStyle w:val="Default"/>
              <w:jc w:val="both"/>
              <w:rPr>
                <w:rFonts w:ascii="Tahoma" w:hAnsi="Tahoma" w:cs="Tahoma"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 xml:space="preserve">Robotik und autonome Systeme </w:t>
            </w:r>
            <w:r w:rsidRPr="00092F65">
              <w:rPr>
                <w:rFonts w:ascii="Tahoma" w:hAnsi="Tahoma" w:cs="Tahoma"/>
                <w:color w:val="auto"/>
                <w:sz w:val="19"/>
                <w:szCs w:val="19"/>
              </w:rPr>
              <w:t xml:space="preserve">(Autonome bemannte und unbemannte Fahrzeuge (Weltraumfahrzeuge, Luft- und Landfahrzeuge, Oberflächenwasserfahrzeuge und Unterwasserfahrzeuge), einschließlich </w:t>
            </w:r>
            <w:proofErr w:type="spellStart"/>
            <w:r w:rsidRPr="00092F65">
              <w:rPr>
                <w:rFonts w:ascii="Tahoma" w:hAnsi="Tahoma" w:cs="Tahoma"/>
                <w:color w:val="auto"/>
                <w:sz w:val="19"/>
                <w:szCs w:val="19"/>
              </w:rPr>
              <w:t>Swarming</w:t>
            </w:r>
            <w:proofErr w:type="spellEnd"/>
            <w:r w:rsidRPr="00092F65">
              <w:rPr>
                <w:rFonts w:ascii="Tahoma" w:hAnsi="Tahoma" w:cs="Tahoma"/>
                <w:color w:val="auto"/>
                <w:sz w:val="19"/>
                <w:szCs w:val="19"/>
              </w:rPr>
              <w:t>; Roboter und robotergesteuerte Präzisionssysteme; Exoskelette; KI-gestützte Systeme)</w:t>
            </w:r>
          </w:p>
        </w:tc>
        <w:tc>
          <w:tcPr>
            <w:tcW w:w="1270" w:type="dxa"/>
            <w:vAlign w:val="center"/>
          </w:tcPr>
          <w:p w14:paraId="3B5835BC" w14:textId="77777777" w:rsidR="00883FDE" w:rsidRPr="00626CB3" w:rsidRDefault="00883FDE" w:rsidP="00866BB1">
            <w:pPr>
              <w:rPr>
                <w:szCs w:val="22"/>
              </w:rPr>
            </w:pPr>
          </w:p>
        </w:tc>
      </w:tr>
      <w:tr w:rsidR="00883FDE" w:rsidRPr="009C088B" w14:paraId="1A2B1612" w14:textId="77777777" w:rsidTr="00F3748D">
        <w:tc>
          <w:tcPr>
            <w:tcW w:w="7791" w:type="dxa"/>
            <w:shd w:val="clear" w:color="auto" w:fill="auto"/>
            <w:vAlign w:val="center"/>
          </w:tcPr>
          <w:p w14:paraId="522E9C29" w14:textId="77777777" w:rsidR="00883FDE" w:rsidRPr="00092F65" w:rsidRDefault="00883FDE" w:rsidP="00866BB1">
            <w:pPr>
              <w:pStyle w:val="Default"/>
              <w:jc w:val="both"/>
              <w:rPr>
                <w:rFonts w:ascii="Tahoma" w:hAnsi="Tahoma" w:cs="Tahoma"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 xml:space="preserve">Sonstige </w:t>
            </w:r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digitale Technologien, einschließlich Technologien, die zu den Vorgaben und Zielen des Politikprogramms 2030 für die digitale Dekade beitragen, Mehrländerprojekte im Sinne von Art 2 Nummer 2 des Beschlusses (EU) 2022/2481 und technologieintensive Innovationen. Für diesen Punkt sind umfangreiche zusätzliche Begründungen Ihrerseits notwendig!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129C302" w14:textId="77777777" w:rsidR="00883FDE" w:rsidRPr="00626CB3" w:rsidRDefault="00883FDE" w:rsidP="00866BB1">
            <w:pPr>
              <w:pStyle w:val="Default"/>
              <w:jc w:val="both"/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</w:pPr>
          </w:p>
        </w:tc>
      </w:tr>
      <w:tr w:rsidR="00883FDE" w:rsidRPr="009C088B" w14:paraId="7EE9F2F7" w14:textId="77777777" w:rsidTr="00F3748D">
        <w:trPr>
          <w:trHeight w:val="454"/>
        </w:trPr>
        <w:tc>
          <w:tcPr>
            <w:tcW w:w="9061" w:type="dxa"/>
            <w:gridSpan w:val="2"/>
            <w:shd w:val="clear" w:color="auto" w:fill="F2F2F2" w:themeFill="background1" w:themeFillShade="F2"/>
            <w:vAlign w:val="center"/>
          </w:tcPr>
          <w:p w14:paraId="01FA6B10" w14:textId="77777777" w:rsidR="00883FDE" w:rsidRPr="00F3748D" w:rsidRDefault="00883FDE" w:rsidP="00866BB1">
            <w:pPr>
              <w:spacing w:line="0" w:lineRule="atLeast"/>
              <w:rPr>
                <w:b/>
                <w:bCs/>
              </w:rPr>
            </w:pPr>
            <w:r w:rsidRPr="00F3748D">
              <w:rPr>
                <w:b/>
                <w:bCs/>
                <w:caps/>
                <w:sz w:val="20"/>
                <w:szCs w:val="22"/>
              </w:rPr>
              <w:t>Umweltschonende, ressourceneffiziente Technologien</w:t>
            </w:r>
          </w:p>
        </w:tc>
      </w:tr>
      <w:tr w:rsidR="00883FDE" w:rsidRPr="009C088B" w14:paraId="50FF1F05" w14:textId="77777777" w:rsidTr="00F3748D">
        <w:tc>
          <w:tcPr>
            <w:tcW w:w="7791" w:type="dxa"/>
            <w:vAlign w:val="center"/>
          </w:tcPr>
          <w:p w14:paraId="701AE9BD" w14:textId="77777777" w:rsidR="00883FDE" w:rsidRPr="00092F65" w:rsidRDefault="00883FDE" w:rsidP="00866BB1">
            <w:pPr>
              <w:pStyle w:val="Default"/>
              <w:jc w:val="both"/>
              <w:rPr>
                <w:rFonts w:ascii="Tahoma" w:hAnsi="Tahoma" w:cs="Tahoma"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>Solartechnologien</w:t>
            </w:r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 xml:space="preserve"> (Photovoltaische Solartechnologien; thermoelektrische Solartechnologien; thermische Solartechnologien; sonstige Solartechnologien)</w:t>
            </w:r>
          </w:p>
        </w:tc>
        <w:tc>
          <w:tcPr>
            <w:tcW w:w="1270" w:type="dxa"/>
            <w:vAlign w:val="center"/>
          </w:tcPr>
          <w:p w14:paraId="5385D9BE" w14:textId="77777777" w:rsidR="00883FDE" w:rsidRPr="009C088B" w:rsidRDefault="00883FDE" w:rsidP="00866BB1"/>
        </w:tc>
      </w:tr>
      <w:tr w:rsidR="00883FDE" w:rsidRPr="009C088B" w14:paraId="7447B2FD" w14:textId="77777777" w:rsidTr="00F3748D">
        <w:tc>
          <w:tcPr>
            <w:tcW w:w="7791" w:type="dxa"/>
            <w:vAlign w:val="center"/>
          </w:tcPr>
          <w:p w14:paraId="6655EA37" w14:textId="77777777" w:rsidR="00883FDE" w:rsidRPr="00092F65" w:rsidRDefault="00883FDE" w:rsidP="00866BB1">
            <w:pPr>
              <w:pStyle w:val="Default"/>
              <w:jc w:val="both"/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 xml:space="preserve">Technologien für </w:t>
            </w:r>
            <w:proofErr w:type="spellStart"/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>Onshore</w:t>
            </w:r>
            <w:proofErr w:type="spellEnd"/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>-Windkraft und erneuerbare Offshore-Energie</w:t>
            </w:r>
          </w:p>
        </w:tc>
        <w:tc>
          <w:tcPr>
            <w:tcW w:w="1270" w:type="dxa"/>
            <w:vAlign w:val="center"/>
          </w:tcPr>
          <w:p w14:paraId="0907334C" w14:textId="77777777" w:rsidR="00883FDE" w:rsidRPr="009C088B" w:rsidRDefault="00883FDE" w:rsidP="00866BB1"/>
        </w:tc>
      </w:tr>
      <w:tr w:rsidR="00883FDE" w:rsidRPr="009C088B" w14:paraId="7B64CA8B" w14:textId="77777777" w:rsidTr="00F3748D">
        <w:tc>
          <w:tcPr>
            <w:tcW w:w="7791" w:type="dxa"/>
            <w:vAlign w:val="center"/>
          </w:tcPr>
          <w:p w14:paraId="7DAA7F94" w14:textId="77777777" w:rsidR="00883FDE" w:rsidRPr="00092F65" w:rsidRDefault="00883FDE" w:rsidP="00866BB1">
            <w:pPr>
              <w:pStyle w:val="Default"/>
              <w:jc w:val="both"/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>Batterie- und Energiespeichertechnologien</w:t>
            </w:r>
          </w:p>
        </w:tc>
        <w:tc>
          <w:tcPr>
            <w:tcW w:w="1270" w:type="dxa"/>
            <w:vAlign w:val="center"/>
          </w:tcPr>
          <w:p w14:paraId="10ED51B8" w14:textId="77777777" w:rsidR="00883FDE" w:rsidRPr="009C088B" w:rsidRDefault="00883FDE" w:rsidP="00866BB1"/>
        </w:tc>
      </w:tr>
      <w:tr w:rsidR="00883FDE" w:rsidRPr="009C088B" w14:paraId="0E3BEB10" w14:textId="77777777" w:rsidTr="00F3748D">
        <w:tc>
          <w:tcPr>
            <w:tcW w:w="7791" w:type="dxa"/>
            <w:vAlign w:val="center"/>
          </w:tcPr>
          <w:p w14:paraId="64BB3A5E" w14:textId="77777777" w:rsidR="00883FDE" w:rsidRPr="00092F65" w:rsidRDefault="00883FDE" w:rsidP="00866BB1">
            <w:pPr>
              <w:pStyle w:val="Default"/>
              <w:jc w:val="both"/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>Wärmepumpen und Technologien für geothermische Energie</w:t>
            </w:r>
          </w:p>
        </w:tc>
        <w:tc>
          <w:tcPr>
            <w:tcW w:w="1270" w:type="dxa"/>
            <w:vAlign w:val="center"/>
          </w:tcPr>
          <w:p w14:paraId="7DBB1C5C" w14:textId="77777777" w:rsidR="00883FDE" w:rsidRPr="009C088B" w:rsidRDefault="00883FDE" w:rsidP="00866BB1"/>
        </w:tc>
      </w:tr>
      <w:tr w:rsidR="00883FDE" w:rsidRPr="009C088B" w14:paraId="73A2AEEA" w14:textId="77777777" w:rsidTr="00F3748D">
        <w:tc>
          <w:tcPr>
            <w:tcW w:w="7791" w:type="dxa"/>
            <w:vAlign w:val="center"/>
          </w:tcPr>
          <w:p w14:paraId="2BB57F2F" w14:textId="77777777" w:rsidR="00883FDE" w:rsidRPr="00092F65" w:rsidRDefault="00883FDE" w:rsidP="00866BB1">
            <w:pPr>
              <w:pStyle w:val="Default"/>
              <w:jc w:val="both"/>
              <w:rPr>
                <w:rFonts w:ascii="Tahoma" w:hAnsi="Tahoma" w:cs="Tahoma"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>Wasserstofftechnologien</w:t>
            </w:r>
            <w:r w:rsidRPr="00092F65">
              <w:rPr>
                <w:rFonts w:ascii="Tahoma" w:hAnsi="Tahoma" w:cs="Tahoma"/>
                <w:color w:val="auto"/>
                <w:sz w:val="19"/>
                <w:szCs w:val="19"/>
              </w:rPr>
              <w:t xml:space="preserve"> </w:t>
            </w:r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(Elektrolyseure; Wasserstoff-Brennstoffzellen; sonstige Wasserstofftechnologien)</w:t>
            </w:r>
          </w:p>
        </w:tc>
        <w:tc>
          <w:tcPr>
            <w:tcW w:w="1270" w:type="dxa"/>
            <w:vAlign w:val="center"/>
          </w:tcPr>
          <w:p w14:paraId="6CDCF4A7" w14:textId="77777777" w:rsidR="00883FDE" w:rsidRPr="009C088B" w:rsidRDefault="00883FDE" w:rsidP="00866BB1"/>
        </w:tc>
      </w:tr>
      <w:tr w:rsidR="00883FDE" w:rsidRPr="009C088B" w14:paraId="1807FEAB" w14:textId="77777777" w:rsidTr="00F3748D">
        <w:tc>
          <w:tcPr>
            <w:tcW w:w="7791" w:type="dxa"/>
            <w:vAlign w:val="center"/>
          </w:tcPr>
          <w:p w14:paraId="431D37C6" w14:textId="77777777" w:rsidR="00883FDE" w:rsidRPr="00092F65" w:rsidRDefault="00883FDE" w:rsidP="00866BB1">
            <w:pPr>
              <w:pStyle w:val="Default"/>
              <w:jc w:val="both"/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>Technologien für nachhaltiges Biogas und Biomethan</w:t>
            </w:r>
          </w:p>
        </w:tc>
        <w:tc>
          <w:tcPr>
            <w:tcW w:w="1270" w:type="dxa"/>
            <w:vAlign w:val="center"/>
          </w:tcPr>
          <w:p w14:paraId="52F18F01" w14:textId="77777777" w:rsidR="00883FDE" w:rsidRPr="009C088B" w:rsidRDefault="00883FDE" w:rsidP="00866BB1"/>
        </w:tc>
      </w:tr>
      <w:tr w:rsidR="00883FDE" w:rsidRPr="009C088B" w14:paraId="60CD8AA3" w14:textId="77777777" w:rsidTr="00F3748D">
        <w:tc>
          <w:tcPr>
            <w:tcW w:w="7791" w:type="dxa"/>
            <w:vAlign w:val="center"/>
          </w:tcPr>
          <w:p w14:paraId="05C1AFC8" w14:textId="77777777" w:rsidR="00883FDE" w:rsidRPr="00092F65" w:rsidRDefault="00883FDE" w:rsidP="00866BB1">
            <w:pPr>
              <w:pStyle w:val="Default"/>
              <w:jc w:val="both"/>
              <w:rPr>
                <w:rFonts w:ascii="Tahoma" w:hAnsi="Tahoma" w:cs="Tahoma"/>
                <w:b/>
                <w:bCs/>
                <w:color w:val="auto"/>
                <w:sz w:val="11"/>
                <w:szCs w:val="11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>Technologien zur Abscheidung und Speicherung von CO</w:t>
            </w:r>
            <w:r w:rsidRPr="00092F65">
              <w:rPr>
                <w:rFonts w:ascii="Tahoma" w:hAnsi="Tahoma" w:cs="Tahoma"/>
                <w:b/>
                <w:bCs/>
                <w:color w:val="auto"/>
                <w:sz w:val="11"/>
                <w:szCs w:val="11"/>
              </w:rPr>
              <w:t>2</w:t>
            </w:r>
          </w:p>
        </w:tc>
        <w:tc>
          <w:tcPr>
            <w:tcW w:w="1270" w:type="dxa"/>
            <w:vAlign w:val="center"/>
          </w:tcPr>
          <w:p w14:paraId="72812DF8" w14:textId="77777777" w:rsidR="00883FDE" w:rsidRPr="009C088B" w:rsidRDefault="00883FDE" w:rsidP="00866BB1"/>
        </w:tc>
      </w:tr>
      <w:tr w:rsidR="00883FDE" w:rsidRPr="009C088B" w14:paraId="41E549D9" w14:textId="77777777" w:rsidTr="00F3748D">
        <w:tc>
          <w:tcPr>
            <w:tcW w:w="7791" w:type="dxa"/>
            <w:vAlign w:val="center"/>
          </w:tcPr>
          <w:p w14:paraId="484C7FAF" w14:textId="77777777" w:rsidR="00883FDE" w:rsidRPr="00092F65" w:rsidRDefault="00883FDE" w:rsidP="00866BB1">
            <w:pPr>
              <w:pStyle w:val="Default"/>
              <w:jc w:val="both"/>
              <w:rPr>
                <w:rFonts w:ascii="Tahoma" w:hAnsi="Tahoma" w:cs="Tahoma"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lastRenderedPageBreak/>
              <w:t>Stromnetztechnologien</w:t>
            </w:r>
            <w:r w:rsidRPr="00092F65">
              <w:rPr>
                <w:rFonts w:ascii="Tahoma" w:hAnsi="Tahoma" w:cs="Tahoma"/>
                <w:color w:val="auto"/>
                <w:sz w:val="19"/>
                <w:szCs w:val="19"/>
              </w:rPr>
              <w:t xml:space="preserve"> (Stromnetztechnologien; elektrische Ladetechnologien für den Verkehr; Technologien zur Digitalisierung des Netzes; sonstige Stromnetztechnologien)</w:t>
            </w:r>
          </w:p>
        </w:tc>
        <w:tc>
          <w:tcPr>
            <w:tcW w:w="1270" w:type="dxa"/>
            <w:vAlign w:val="center"/>
          </w:tcPr>
          <w:p w14:paraId="39CB28B4" w14:textId="77777777" w:rsidR="00883FDE" w:rsidRPr="009C088B" w:rsidRDefault="00883FDE" w:rsidP="00866BB1"/>
        </w:tc>
      </w:tr>
      <w:tr w:rsidR="00883FDE" w:rsidRPr="009C088B" w14:paraId="47666CB6" w14:textId="77777777" w:rsidTr="00F3748D">
        <w:tc>
          <w:tcPr>
            <w:tcW w:w="7791" w:type="dxa"/>
            <w:vAlign w:val="center"/>
          </w:tcPr>
          <w:p w14:paraId="144ED61D" w14:textId="77777777" w:rsidR="00883FDE" w:rsidRPr="00092F65" w:rsidRDefault="00883FDE" w:rsidP="00866BB1">
            <w:pPr>
              <w:pStyle w:val="Default"/>
              <w:jc w:val="both"/>
              <w:rPr>
                <w:rFonts w:ascii="Tahoma" w:hAnsi="Tahoma" w:cs="Tahoma"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>Kernspaltungstechnologien</w:t>
            </w:r>
            <w:r w:rsidRPr="00092F65">
              <w:rPr>
                <w:rFonts w:ascii="Tahoma" w:hAnsi="Tahoma" w:cs="Tahoma"/>
                <w:color w:val="auto"/>
                <w:sz w:val="19"/>
                <w:szCs w:val="19"/>
              </w:rPr>
              <w:t xml:space="preserve"> </w:t>
            </w:r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(Technologien für Kernspaltungsenergie; Technologien für den Kernbrennstoffkreislauf)</w:t>
            </w:r>
          </w:p>
        </w:tc>
        <w:tc>
          <w:tcPr>
            <w:tcW w:w="1270" w:type="dxa"/>
            <w:vAlign w:val="center"/>
          </w:tcPr>
          <w:p w14:paraId="2F78C691" w14:textId="77777777" w:rsidR="00883FDE" w:rsidRPr="009C088B" w:rsidRDefault="00883FDE" w:rsidP="00866BB1"/>
        </w:tc>
      </w:tr>
      <w:tr w:rsidR="00883FDE" w:rsidRPr="009C088B" w14:paraId="5431BD2C" w14:textId="77777777" w:rsidTr="00F3748D">
        <w:tc>
          <w:tcPr>
            <w:tcW w:w="7791" w:type="dxa"/>
            <w:vAlign w:val="center"/>
          </w:tcPr>
          <w:p w14:paraId="3F655942" w14:textId="77777777" w:rsidR="00883FDE" w:rsidRPr="00092F65" w:rsidRDefault="00883FDE" w:rsidP="00866BB1">
            <w:pPr>
              <w:pStyle w:val="Default"/>
              <w:jc w:val="both"/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>Technologien für nachhaltige alternative Kraftstoffe</w:t>
            </w:r>
          </w:p>
        </w:tc>
        <w:tc>
          <w:tcPr>
            <w:tcW w:w="1270" w:type="dxa"/>
            <w:vAlign w:val="center"/>
          </w:tcPr>
          <w:p w14:paraId="2E1E1C55" w14:textId="77777777" w:rsidR="00883FDE" w:rsidRPr="009C088B" w:rsidRDefault="00883FDE" w:rsidP="00866BB1"/>
        </w:tc>
      </w:tr>
      <w:tr w:rsidR="00883FDE" w:rsidRPr="009C088B" w14:paraId="04DE9A31" w14:textId="77777777" w:rsidTr="00F3748D">
        <w:tc>
          <w:tcPr>
            <w:tcW w:w="7791" w:type="dxa"/>
            <w:vAlign w:val="center"/>
          </w:tcPr>
          <w:p w14:paraId="13332817" w14:textId="77777777" w:rsidR="00883FDE" w:rsidRPr="00092F65" w:rsidRDefault="00883FDE" w:rsidP="00866BB1">
            <w:pPr>
              <w:pStyle w:val="Default"/>
              <w:jc w:val="both"/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>Wasserkrafttechnologien</w:t>
            </w:r>
          </w:p>
        </w:tc>
        <w:tc>
          <w:tcPr>
            <w:tcW w:w="1270" w:type="dxa"/>
            <w:vAlign w:val="center"/>
          </w:tcPr>
          <w:p w14:paraId="2C95AB6F" w14:textId="77777777" w:rsidR="00883FDE" w:rsidRPr="009C088B" w:rsidRDefault="00883FDE" w:rsidP="00866BB1"/>
        </w:tc>
      </w:tr>
      <w:tr w:rsidR="00883FDE" w:rsidRPr="009C088B" w14:paraId="087D00CA" w14:textId="77777777" w:rsidTr="00F3748D">
        <w:tc>
          <w:tcPr>
            <w:tcW w:w="7791" w:type="dxa"/>
            <w:vAlign w:val="center"/>
          </w:tcPr>
          <w:p w14:paraId="6ACE0D9C" w14:textId="77777777" w:rsidR="00883FDE" w:rsidRPr="00092F65" w:rsidRDefault="00883FDE" w:rsidP="00866BB1">
            <w:pPr>
              <w:pStyle w:val="Default"/>
              <w:jc w:val="both"/>
              <w:rPr>
                <w:rFonts w:ascii="Tahoma" w:hAnsi="Tahoma" w:cs="Tahoma"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>Sonstige Technologien für erneuerbare Energie</w:t>
            </w:r>
            <w:r w:rsidRPr="00092F65">
              <w:rPr>
                <w:rFonts w:ascii="Tahoma" w:hAnsi="Tahoma" w:cs="Tahoma"/>
                <w:color w:val="auto"/>
                <w:sz w:val="19"/>
                <w:szCs w:val="19"/>
              </w:rPr>
              <w:t xml:space="preserve"> </w:t>
            </w:r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(Technologien für Salzgradient-Energie; Technologien für Umgebungsenergie, außer Wärmepumpen; Technologien für Energie aus Biomasse; Technologien für Energie aus Deponiegas; Technologien für Energie aus Klärgas; sonstige Technologien für erneuerbare Energien)</w:t>
            </w:r>
          </w:p>
        </w:tc>
        <w:tc>
          <w:tcPr>
            <w:tcW w:w="1270" w:type="dxa"/>
            <w:vAlign w:val="center"/>
          </w:tcPr>
          <w:p w14:paraId="7DED0245" w14:textId="77777777" w:rsidR="00883FDE" w:rsidRPr="009C088B" w:rsidRDefault="00883FDE" w:rsidP="00866BB1"/>
        </w:tc>
      </w:tr>
      <w:tr w:rsidR="00883FDE" w:rsidRPr="009C088B" w14:paraId="46ACF73B" w14:textId="77777777" w:rsidTr="00F3748D">
        <w:tc>
          <w:tcPr>
            <w:tcW w:w="7791" w:type="dxa"/>
            <w:vAlign w:val="center"/>
          </w:tcPr>
          <w:p w14:paraId="3E93F244" w14:textId="77777777" w:rsidR="00883FDE" w:rsidRPr="00092F65" w:rsidRDefault="00883FDE" w:rsidP="00866BB1">
            <w:pPr>
              <w:pStyle w:val="Default"/>
              <w:jc w:val="both"/>
              <w:rPr>
                <w:rFonts w:ascii="Tahoma" w:hAnsi="Tahoma" w:cs="Tahoma"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 xml:space="preserve">Energiesystembezogene Energieeffizienztechnologien </w:t>
            </w:r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(Energiesystembezogene Energieeffizienztechnologien; Wärmenetztechnologien; sonstige Energiesystembezogene Energieeffizienztechnologien)</w:t>
            </w:r>
          </w:p>
        </w:tc>
        <w:tc>
          <w:tcPr>
            <w:tcW w:w="1270" w:type="dxa"/>
            <w:vAlign w:val="center"/>
          </w:tcPr>
          <w:p w14:paraId="4CC1ECF9" w14:textId="77777777" w:rsidR="00883FDE" w:rsidRPr="009C088B" w:rsidRDefault="00883FDE" w:rsidP="00866BB1"/>
        </w:tc>
      </w:tr>
      <w:tr w:rsidR="00883FDE" w:rsidRPr="009C088B" w14:paraId="157BE8FD" w14:textId="77777777" w:rsidTr="00F3748D">
        <w:tc>
          <w:tcPr>
            <w:tcW w:w="7791" w:type="dxa"/>
            <w:vAlign w:val="center"/>
          </w:tcPr>
          <w:p w14:paraId="7495660D" w14:textId="77777777" w:rsidR="00883FDE" w:rsidRPr="00092F65" w:rsidRDefault="00883FDE" w:rsidP="00866BB1">
            <w:pPr>
              <w:pStyle w:val="Default"/>
              <w:jc w:val="both"/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>Erneuerbare Kraftstoffe nicht biogenen Ursprungs</w:t>
            </w:r>
          </w:p>
        </w:tc>
        <w:tc>
          <w:tcPr>
            <w:tcW w:w="1270" w:type="dxa"/>
            <w:vAlign w:val="center"/>
          </w:tcPr>
          <w:p w14:paraId="2278F5D6" w14:textId="77777777" w:rsidR="00883FDE" w:rsidRPr="009C088B" w:rsidRDefault="00883FDE" w:rsidP="00866BB1"/>
        </w:tc>
      </w:tr>
      <w:tr w:rsidR="00883FDE" w:rsidRPr="009C088B" w14:paraId="6EED38C6" w14:textId="77777777" w:rsidTr="00F3748D">
        <w:tc>
          <w:tcPr>
            <w:tcW w:w="7791" w:type="dxa"/>
            <w:vAlign w:val="center"/>
          </w:tcPr>
          <w:p w14:paraId="4DA5E802" w14:textId="77777777" w:rsidR="00883FDE" w:rsidRPr="00092F65" w:rsidRDefault="00883FDE" w:rsidP="00866BB1">
            <w:pPr>
              <w:pStyle w:val="Default"/>
              <w:jc w:val="both"/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>Biotechnologische Klimaschutz- und Energielösungen</w:t>
            </w:r>
          </w:p>
        </w:tc>
        <w:tc>
          <w:tcPr>
            <w:tcW w:w="1270" w:type="dxa"/>
            <w:vAlign w:val="center"/>
          </w:tcPr>
          <w:p w14:paraId="70C2741C" w14:textId="77777777" w:rsidR="00883FDE" w:rsidRPr="009C088B" w:rsidRDefault="00883FDE" w:rsidP="00866BB1"/>
        </w:tc>
      </w:tr>
      <w:tr w:rsidR="00883FDE" w:rsidRPr="009C088B" w14:paraId="06AE0B42" w14:textId="77777777" w:rsidTr="00F3748D">
        <w:tc>
          <w:tcPr>
            <w:tcW w:w="7791" w:type="dxa"/>
            <w:vAlign w:val="center"/>
          </w:tcPr>
          <w:p w14:paraId="1DA805A2" w14:textId="77777777" w:rsidR="00883FDE" w:rsidRPr="00092F65" w:rsidRDefault="00883FDE" w:rsidP="00866BB1">
            <w:pPr>
              <w:pStyle w:val="Default"/>
              <w:jc w:val="both"/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>Transformative industrielle Technologien für die Dekarbonisierung</w:t>
            </w:r>
          </w:p>
        </w:tc>
        <w:tc>
          <w:tcPr>
            <w:tcW w:w="1270" w:type="dxa"/>
            <w:vAlign w:val="center"/>
          </w:tcPr>
          <w:p w14:paraId="51ECDB83" w14:textId="77777777" w:rsidR="00883FDE" w:rsidRPr="009C088B" w:rsidRDefault="00883FDE" w:rsidP="00866BB1"/>
        </w:tc>
      </w:tr>
      <w:tr w:rsidR="00883FDE" w:rsidRPr="009C088B" w14:paraId="54AAD1FA" w14:textId="77777777" w:rsidTr="00F3748D">
        <w:tc>
          <w:tcPr>
            <w:tcW w:w="7791" w:type="dxa"/>
            <w:vAlign w:val="center"/>
          </w:tcPr>
          <w:p w14:paraId="5DF28E35" w14:textId="77777777" w:rsidR="00883FDE" w:rsidRPr="00092F65" w:rsidRDefault="00883FDE" w:rsidP="00866BB1">
            <w:pPr>
              <w:pStyle w:val="Default"/>
              <w:jc w:val="both"/>
              <w:rPr>
                <w:rFonts w:ascii="Tahoma" w:hAnsi="Tahoma" w:cs="Tahoma"/>
                <w:b/>
                <w:bCs/>
                <w:color w:val="auto"/>
                <w:sz w:val="11"/>
                <w:szCs w:val="11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>Technologien zum Transport von CO</w:t>
            </w:r>
            <w:r w:rsidRPr="00092F65">
              <w:rPr>
                <w:rFonts w:ascii="Tahoma" w:hAnsi="Tahoma" w:cs="Tahoma"/>
                <w:b/>
                <w:bCs/>
                <w:color w:val="auto"/>
                <w:sz w:val="11"/>
                <w:szCs w:val="11"/>
              </w:rPr>
              <w:t>2</w:t>
            </w: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>; Technologien zur Nutzung von CO</w:t>
            </w:r>
            <w:r w:rsidRPr="00092F65">
              <w:rPr>
                <w:rFonts w:ascii="Tahoma" w:hAnsi="Tahoma" w:cs="Tahoma"/>
                <w:b/>
                <w:bCs/>
                <w:color w:val="auto"/>
                <w:sz w:val="11"/>
                <w:szCs w:val="11"/>
              </w:rPr>
              <w:t>2</w:t>
            </w:r>
          </w:p>
        </w:tc>
        <w:tc>
          <w:tcPr>
            <w:tcW w:w="1270" w:type="dxa"/>
            <w:vAlign w:val="center"/>
          </w:tcPr>
          <w:p w14:paraId="3D46800A" w14:textId="77777777" w:rsidR="00883FDE" w:rsidRPr="009C088B" w:rsidRDefault="00883FDE" w:rsidP="00866BB1"/>
        </w:tc>
      </w:tr>
      <w:tr w:rsidR="00883FDE" w:rsidRPr="009C088B" w14:paraId="1855AEB1" w14:textId="77777777" w:rsidTr="00F3748D">
        <w:tc>
          <w:tcPr>
            <w:tcW w:w="7791" w:type="dxa"/>
            <w:vAlign w:val="center"/>
          </w:tcPr>
          <w:p w14:paraId="38465590" w14:textId="77777777" w:rsidR="00883FDE" w:rsidRPr="00092F65" w:rsidRDefault="00883FDE" w:rsidP="00866BB1">
            <w:pPr>
              <w:pStyle w:val="Default"/>
              <w:jc w:val="both"/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>Windantriebs- und Elektroantriebstechnologien für den Verkehr</w:t>
            </w:r>
          </w:p>
        </w:tc>
        <w:tc>
          <w:tcPr>
            <w:tcW w:w="1270" w:type="dxa"/>
            <w:vAlign w:val="center"/>
          </w:tcPr>
          <w:p w14:paraId="7D4D44CF" w14:textId="77777777" w:rsidR="00883FDE" w:rsidRPr="009C088B" w:rsidRDefault="00883FDE" w:rsidP="00866BB1"/>
        </w:tc>
      </w:tr>
      <w:tr w:rsidR="00883FDE" w:rsidRPr="009C088B" w14:paraId="14F6859F" w14:textId="77777777" w:rsidTr="00F3748D">
        <w:tc>
          <w:tcPr>
            <w:tcW w:w="7791" w:type="dxa"/>
            <w:vAlign w:val="center"/>
          </w:tcPr>
          <w:p w14:paraId="2A1B6896" w14:textId="77777777" w:rsidR="00883FDE" w:rsidRPr="00092F65" w:rsidRDefault="00883FDE" w:rsidP="00866BB1">
            <w:pPr>
              <w:pStyle w:val="Default"/>
              <w:jc w:val="both"/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>Sonstige Nukleartechnologien</w:t>
            </w:r>
          </w:p>
        </w:tc>
        <w:tc>
          <w:tcPr>
            <w:tcW w:w="1270" w:type="dxa"/>
            <w:vAlign w:val="center"/>
          </w:tcPr>
          <w:p w14:paraId="78880361" w14:textId="77777777" w:rsidR="00883FDE" w:rsidRPr="009C088B" w:rsidRDefault="00883FDE" w:rsidP="00866BB1"/>
        </w:tc>
      </w:tr>
      <w:tr w:rsidR="00883FDE" w:rsidRPr="009C088B" w14:paraId="4707E71B" w14:textId="77777777" w:rsidTr="00F3748D">
        <w:tc>
          <w:tcPr>
            <w:tcW w:w="7791" w:type="dxa"/>
            <w:vAlign w:val="center"/>
          </w:tcPr>
          <w:p w14:paraId="5070CF18" w14:textId="77777777" w:rsidR="00883FDE" w:rsidRPr="00092F65" w:rsidRDefault="00883FDE" w:rsidP="00866BB1">
            <w:pPr>
              <w:pStyle w:val="Default"/>
              <w:jc w:val="both"/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 xml:space="preserve">Fortschrittliche Materialien sowie Fertigungs- und Recyclingtechnologien </w:t>
            </w:r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(Technologien für Nanomaterialien; intelligente Werkstoffe; fortschrittliche keramische Werkstoffe; Stealth-Materialien; inhärent sichere und nachhaltige Materialien; additive Fertigung; Digital gesteuerte Mikropräzisionsfertigung und Laserbearbeitung und -schweißen im Kleinmaßstab; Extraktionstechnologien; Verarbeitung und Recycling kritischer Rohstoffe und anderer Komponenten (z. B. Katalysator, Batterien) einschließlich hydrometallurgischer Gewinnung, Biolaugung, nanotechnologiegestützter Filterung, elektrochemischer Verarbeitung und schwarzer Masse)</w:t>
            </w:r>
          </w:p>
        </w:tc>
        <w:tc>
          <w:tcPr>
            <w:tcW w:w="1270" w:type="dxa"/>
            <w:vAlign w:val="center"/>
          </w:tcPr>
          <w:p w14:paraId="12C5BD9D" w14:textId="77777777" w:rsidR="00883FDE" w:rsidRPr="009C088B" w:rsidRDefault="00883FDE" w:rsidP="00866BB1"/>
        </w:tc>
      </w:tr>
      <w:tr w:rsidR="00883FDE" w:rsidRPr="009C088B" w14:paraId="2A5B0EE5" w14:textId="77777777" w:rsidTr="00F3748D">
        <w:tc>
          <w:tcPr>
            <w:tcW w:w="7791" w:type="dxa"/>
            <w:vAlign w:val="center"/>
          </w:tcPr>
          <w:p w14:paraId="1539E40F" w14:textId="77777777" w:rsidR="00883FDE" w:rsidRPr="00092F65" w:rsidRDefault="00883FDE" w:rsidP="00866BB1">
            <w:pPr>
              <w:pStyle w:val="Default"/>
              <w:jc w:val="both"/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>Technologien, die für die Nachhaltigkeit von entscheidender Bedeutung sind, wie Wasserreinigung und -</w:t>
            </w:r>
            <w:proofErr w:type="spellStart"/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>entsalzungstechnologien</w:t>
            </w:r>
            <w:proofErr w:type="spellEnd"/>
          </w:p>
        </w:tc>
        <w:tc>
          <w:tcPr>
            <w:tcW w:w="1270" w:type="dxa"/>
            <w:vAlign w:val="center"/>
          </w:tcPr>
          <w:p w14:paraId="68EEC07B" w14:textId="77777777" w:rsidR="00883FDE" w:rsidRPr="009C088B" w:rsidRDefault="00883FDE" w:rsidP="00866BB1"/>
        </w:tc>
      </w:tr>
      <w:tr w:rsidR="00883FDE" w:rsidRPr="009C088B" w14:paraId="2F65B775" w14:textId="77777777" w:rsidTr="00F3748D">
        <w:tc>
          <w:tcPr>
            <w:tcW w:w="7791" w:type="dxa"/>
            <w:vAlign w:val="center"/>
          </w:tcPr>
          <w:p w14:paraId="0257235D" w14:textId="77777777" w:rsidR="00883FDE" w:rsidRPr="00092F65" w:rsidRDefault="00883FDE" w:rsidP="00866BB1">
            <w:pPr>
              <w:pStyle w:val="Default"/>
              <w:jc w:val="both"/>
              <w:rPr>
                <w:rFonts w:ascii="Tahoma" w:hAnsi="Tahoma" w:cs="Tahoma"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>Technologien der Kreislaufwirtschaft</w:t>
            </w:r>
            <w:r w:rsidRPr="00092F65">
              <w:rPr>
                <w:rFonts w:ascii="Tahoma" w:hAnsi="Tahoma" w:cs="Tahoma"/>
                <w:color w:val="auto"/>
                <w:sz w:val="19"/>
                <w:szCs w:val="19"/>
              </w:rPr>
              <w:t xml:space="preserve"> </w:t>
            </w:r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(Technologien für die Wiederverwendung und das Recycling von Elektronik (Elektro- und Elektronik-Altgeräte); kreislauforientierte Bioökonomie-Technologien (z. B. für die Umwandlung von Abfällen in wertvolle biobasierte Materialien oder Energie))</w:t>
            </w:r>
          </w:p>
        </w:tc>
        <w:tc>
          <w:tcPr>
            <w:tcW w:w="1270" w:type="dxa"/>
            <w:vAlign w:val="center"/>
          </w:tcPr>
          <w:p w14:paraId="63F454CA" w14:textId="77777777" w:rsidR="00883FDE" w:rsidRPr="009C088B" w:rsidRDefault="00883FDE" w:rsidP="00866BB1"/>
        </w:tc>
      </w:tr>
      <w:tr w:rsidR="00883FDE" w:rsidRPr="009C088B" w14:paraId="04C792DB" w14:textId="77777777" w:rsidTr="00F3748D">
        <w:tc>
          <w:tcPr>
            <w:tcW w:w="7791" w:type="dxa"/>
            <w:shd w:val="clear" w:color="auto" w:fill="auto"/>
            <w:vAlign w:val="center"/>
          </w:tcPr>
          <w:p w14:paraId="6C3BC776" w14:textId="77777777" w:rsidR="00883FDE" w:rsidRPr="00092F65" w:rsidRDefault="00883FDE" w:rsidP="00866BB1">
            <w:pPr>
              <w:pStyle w:val="Default"/>
              <w:jc w:val="both"/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>Sonstige umweltschonende und ressourceneffiziente Technologien</w:t>
            </w:r>
          </w:p>
          <w:p w14:paraId="4C5FF067" w14:textId="77777777" w:rsidR="00883FDE" w:rsidRPr="00092F65" w:rsidRDefault="00883FDE" w:rsidP="00866BB1">
            <w:pPr>
              <w:pStyle w:val="Default"/>
              <w:jc w:val="both"/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Für diesen Punkt sind umfangreiche zusätzliche Begründungen Ihrerseits notwendig!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796870C" w14:textId="77777777" w:rsidR="00883FDE" w:rsidRPr="00092F65" w:rsidRDefault="00883FDE" w:rsidP="00866BB1">
            <w:pPr>
              <w:rPr>
                <w:b/>
                <w:bCs/>
                <w:sz w:val="19"/>
                <w:szCs w:val="19"/>
              </w:rPr>
            </w:pPr>
          </w:p>
        </w:tc>
      </w:tr>
      <w:tr w:rsidR="00883FDE" w:rsidRPr="009C088B" w14:paraId="4318CF33" w14:textId="77777777" w:rsidTr="00F3748D">
        <w:trPr>
          <w:trHeight w:val="454"/>
        </w:trPr>
        <w:tc>
          <w:tcPr>
            <w:tcW w:w="9061" w:type="dxa"/>
            <w:gridSpan w:val="2"/>
            <w:shd w:val="clear" w:color="auto" w:fill="F2F2F2" w:themeFill="background1" w:themeFillShade="F2"/>
            <w:vAlign w:val="center"/>
          </w:tcPr>
          <w:p w14:paraId="77599793" w14:textId="77777777" w:rsidR="00883FDE" w:rsidRPr="009C088B" w:rsidRDefault="00883FDE" w:rsidP="00866BB1">
            <w:pPr>
              <w:spacing w:line="0" w:lineRule="atLeast"/>
            </w:pPr>
            <w:r w:rsidRPr="007F12AB">
              <w:rPr>
                <w:b/>
                <w:bCs/>
                <w:caps/>
                <w:sz w:val="20"/>
                <w:szCs w:val="22"/>
              </w:rPr>
              <w:t>BIOTECHNOLOGIEN</w:t>
            </w:r>
          </w:p>
        </w:tc>
      </w:tr>
      <w:tr w:rsidR="00883FDE" w:rsidRPr="009C088B" w14:paraId="4A3E9C1C" w14:textId="77777777" w:rsidTr="00F3748D">
        <w:tc>
          <w:tcPr>
            <w:tcW w:w="7791" w:type="dxa"/>
            <w:vAlign w:val="center"/>
          </w:tcPr>
          <w:p w14:paraId="29D1A77A" w14:textId="77777777" w:rsidR="00883FDE" w:rsidRPr="00092F65" w:rsidRDefault="00883FDE" w:rsidP="00866BB1">
            <w:pPr>
              <w:pStyle w:val="Default"/>
              <w:jc w:val="both"/>
              <w:rPr>
                <w:rFonts w:ascii="Tahoma" w:hAnsi="Tahoma" w:cs="Tahoma"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>DNA/RNA - Genomik</w:t>
            </w:r>
            <w:r w:rsidRPr="00092F65">
              <w:rPr>
                <w:rFonts w:ascii="Tahoma" w:hAnsi="Tahoma" w:cs="Tahoma"/>
                <w:color w:val="auto"/>
                <w:sz w:val="19"/>
                <w:szCs w:val="19"/>
              </w:rPr>
              <w:t xml:space="preserve"> </w:t>
            </w:r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(</w:t>
            </w:r>
            <w:proofErr w:type="spellStart"/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Pharmakogenomik</w:t>
            </w:r>
            <w:proofErr w:type="spellEnd"/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; Gensonden; Gentechnik; DNA-/RNA-Sequenzierung/- Synthese/-Amplifikation; Erstellung von Genexpressionsprofilen und Einsatz der Antisense-Technologie; DNA-Synthese in großem Maßstab; neue genomische Verfahren; Gene Drive (Genantrieb))</w:t>
            </w:r>
          </w:p>
        </w:tc>
        <w:tc>
          <w:tcPr>
            <w:tcW w:w="1270" w:type="dxa"/>
            <w:vAlign w:val="center"/>
          </w:tcPr>
          <w:p w14:paraId="6B12C5E4" w14:textId="77777777" w:rsidR="00883FDE" w:rsidRPr="009C088B" w:rsidRDefault="00883FDE" w:rsidP="00866BB1"/>
        </w:tc>
      </w:tr>
      <w:tr w:rsidR="00883FDE" w:rsidRPr="009C088B" w14:paraId="182E1B45" w14:textId="77777777" w:rsidTr="00F3748D">
        <w:tc>
          <w:tcPr>
            <w:tcW w:w="7791" w:type="dxa"/>
            <w:vAlign w:val="center"/>
          </w:tcPr>
          <w:p w14:paraId="5EF7C7BF" w14:textId="77777777" w:rsidR="00883FDE" w:rsidRPr="00092F65" w:rsidRDefault="00883FDE" w:rsidP="00866BB1">
            <w:pPr>
              <w:pStyle w:val="Default"/>
              <w:jc w:val="both"/>
              <w:rPr>
                <w:rFonts w:ascii="Tahoma" w:hAnsi="Tahoma" w:cs="Tahoma"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>Proteine und andere Moleküle</w:t>
            </w:r>
            <w:r w:rsidRPr="00092F65">
              <w:rPr>
                <w:rFonts w:ascii="Tahoma" w:hAnsi="Tahoma" w:cs="Tahoma"/>
                <w:color w:val="auto"/>
                <w:sz w:val="19"/>
                <w:szCs w:val="19"/>
              </w:rPr>
              <w:t xml:space="preserve"> </w:t>
            </w:r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 xml:space="preserve">(Sequenzierung/Synthese/Engineering/Herstellung von Proteinen und Peptiden (einschließlich großmolekularer Hormone); verbesserte Verabreichungsmethoden für großmolekulare Arzneimittel; Proteomik; Proteinisolierung und -reinigung; Signalübermittlung; Identifizierung von Zellrezeptoren; Entwicklung </w:t>
            </w:r>
            <w:proofErr w:type="spellStart"/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polyklonaler</w:t>
            </w:r>
            <w:proofErr w:type="spellEnd"/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 xml:space="preserve"> Produkte)</w:t>
            </w:r>
          </w:p>
        </w:tc>
        <w:tc>
          <w:tcPr>
            <w:tcW w:w="1270" w:type="dxa"/>
            <w:vAlign w:val="center"/>
          </w:tcPr>
          <w:p w14:paraId="62B6C19A" w14:textId="77777777" w:rsidR="00883FDE" w:rsidRPr="009C088B" w:rsidRDefault="00883FDE" w:rsidP="00866BB1"/>
        </w:tc>
      </w:tr>
      <w:tr w:rsidR="00883FDE" w:rsidRPr="009C088B" w14:paraId="6CC06622" w14:textId="77777777" w:rsidTr="00F3748D">
        <w:tc>
          <w:tcPr>
            <w:tcW w:w="7791" w:type="dxa"/>
            <w:vAlign w:val="center"/>
          </w:tcPr>
          <w:p w14:paraId="3BD8F63E" w14:textId="77777777" w:rsidR="00883FDE" w:rsidRPr="00092F65" w:rsidRDefault="00883FDE" w:rsidP="00866BB1">
            <w:pPr>
              <w:pStyle w:val="Default"/>
              <w:jc w:val="both"/>
              <w:rPr>
                <w:rFonts w:ascii="Tahoma" w:hAnsi="Tahoma" w:cs="Tahoma"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>Zell- und Gewebekultur und -technik</w:t>
            </w:r>
            <w:r w:rsidRPr="00092F65">
              <w:rPr>
                <w:rFonts w:ascii="Tahoma" w:hAnsi="Tahoma" w:cs="Tahoma"/>
                <w:color w:val="auto"/>
                <w:sz w:val="19"/>
                <w:szCs w:val="19"/>
              </w:rPr>
              <w:t xml:space="preserve"> </w:t>
            </w:r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 xml:space="preserve">(Zell-/Gewebekultur; Gewebebearbeitung (einschließlich Gewebegerüste und biomedizinische Technik); Zellfusion; </w:t>
            </w:r>
            <w:proofErr w:type="spellStart"/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markerunterstützte</w:t>
            </w:r>
            <w:proofErr w:type="spellEnd"/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 xml:space="preserve"> Züchtungstechnologien; Stoffwechseltechniken; Zelltherapien; 3D-Biodruck von Zellen/Ersatzorganen)</w:t>
            </w:r>
          </w:p>
        </w:tc>
        <w:tc>
          <w:tcPr>
            <w:tcW w:w="1270" w:type="dxa"/>
            <w:vAlign w:val="center"/>
          </w:tcPr>
          <w:p w14:paraId="0D6B69A4" w14:textId="77777777" w:rsidR="00883FDE" w:rsidRPr="009C088B" w:rsidRDefault="00883FDE" w:rsidP="00866BB1"/>
        </w:tc>
      </w:tr>
    </w:tbl>
    <w:p w14:paraId="176E1810" w14:textId="77777777" w:rsidR="00F3748D" w:rsidRDefault="00F3748D" w:rsidP="00866BB1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91"/>
        <w:gridCol w:w="1270"/>
      </w:tblGrid>
      <w:tr w:rsidR="00883FDE" w:rsidRPr="009C088B" w14:paraId="7D5A67B9" w14:textId="77777777" w:rsidTr="00F3748D">
        <w:tc>
          <w:tcPr>
            <w:tcW w:w="7791" w:type="dxa"/>
            <w:vAlign w:val="center"/>
          </w:tcPr>
          <w:p w14:paraId="2C1B10FA" w14:textId="7B94D2F6" w:rsidR="00883FDE" w:rsidRPr="00092F65" w:rsidRDefault="00883FDE" w:rsidP="00866BB1">
            <w:pPr>
              <w:pStyle w:val="Default"/>
              <w:jc w:val="both"/>
              <w:rPr>
                <w:rFonts w:ascii="Tahoma" w:hAnsi="Tahoma" w:cs="Tahoma"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lastRenderedPageBreak/>
              <w:t>Verfahrenstechniken der Biotechnologie</w:t>
            </w:r>
            <w:r w:rsidRPr="00092F65">
              <w:rPr>
                <w:rFonts w:ascii="Tahoma" w:hAnsi="Tahoma" w:cs="Tahoma"/>
                <w:color w:val="auto"/>
                <w:sz w:val="19"/>
                <w:szCs w:val="19"/>
              </w:rPr>
              <w:t xml:space="preserve"> </w:t>
            </w:r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 xml:space="preserve">(Fermentation mit Bioreaktoren; Bioveredelung; Bioverarbeitung; Biolaugung; </w:t>
            </w:r>
            <w:proofErr w:type="spellStart"/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Biopulping</w:t>
            </w:r>
            <w:proofErr w:type="spellEnd"/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 xml:space="preserve">; </w:t>
            </w:r>
            <w:proofErr w:type="spellStart"/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Biobleichung</w:t>
            </w:r>
            <w:proofErr w:type="spellEnd"/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 xml:space="preserve">; biologische Entschwefelung; Biosanierung; </w:t>
            </w:r>
            <w:proofErr w:type="spellStart"/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Biosensorik</w:t>
            </w:r>
            <w:proofErr w:type="spellEnd"/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; Biofiltration und Phytosanierung; molekulare Aquakultur; Schutz und Dekontaminierung einschließlich Dekontaminierungsmittel für den Humangebrauch; Biokatalyse, neuartige Testverfahren, die für Screeningverfahren mit hohem Durchsatz geeignet sind; Prozessverbesserung und Optimierung der Verabreichung von biologischen Arzneimittel und von Arzneimitteln für neuartige Therapien)</w:t>
            </w:r>
          </w:p>
        </w:tc>
        <w:tc>
          <w:tcPr>
            <w:tcW w:w="1270" w:type="dxa"/>
            <w:vAlign w:val="center"/>
          </w:tcPr>
          <w:p w14:paraId="25670C95" w14:textId="77777777" w:rsidR="00883FDE" w:rsidRPr="009C088B" w:rsidRDefault="00883FDE" w:rsidP="00866BB1"/>
        </w:tc>
      </w:tr>
      <w:tr w:rsidR="00883FDE" w:rsidRPr="009C088B" w14:paraId="78EB60A6" w14:textId="77777777" w:rsidTr="00F3748D">
        <w:tc>
          <w:tcPr>
            <w:tcW w:w="7791" w:type="dxa"/>
            <w:vAlign w:val="center"/>
          </w:tcPr>
          <w:p w14:paraId="104A1BDF" w14:textId="77777777" w:rsidR="00883FDE" w:rsidRPr="00092F65" w:rsidRDefault="00883FDE" w:rsidP="00866BB1">
            <w:pPr>
              <w:pStyle w:val="Default"/>
              <w:jc w:val="both"/>
              <w:rPr>
                <w:rFonts w:ascii="Tahoma" w:hAnsi="Tahoma" w:cs="Tahoma"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>Gen- und RNA-Vektoren</w:t>
            </w:r>
            <w:r w:rsidRPr="00092F65">
              <w:rPr>
                <w:rFonts w:ascii="Tahoma" w:hAnsi="Tahoma" w:cs="Tahoma"/>
                <w:color w:val="auto"/>
                <w:sz w:val="19"/>
                <w:szCs w:val="19"/>
              </w:rPr>
              <w:t xml:space="preserve"> </w:t>
            </w:r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(Gentherapie; Virenvektoren)</w:t>
            </w:r>
          </w:p>
        </w:tc>
        <w:tc>
          <w:tcPr>
            <w:tcW w:w="1270" w:type="dxa"/>
            <w:vAlign w:val="center"/>
          </w:tcPr>
          <w:p w14:paraId="061BF0A3" w14:textId="77777777" w:rsidR="00883FDE" w:rsidRPr="009C088B" w:rsidRDefault="00883FDE" w:rsidP="00866BB1"/>
        </w:tc>
      </w:tr>
      <w:tr w:rsidR="00883FDE" w:rsidRPr="009C088B" w14:paraId="1634B232" w14:textId="77777777" w:rsidTr="00F3748D">
        <w:tc>
          <w:tcPr>
            <w:tcW w:w="7791" w:type="dxa"/>
            <w:vAlign w:val="center"/>
          </w:tcPr>
          <w:p w14:paraId="78E7AC6C" w14:textId="77777777" w:rsidR="00883FDE" w:rsidRPr="00092F65" w:rsidRDefault="00883FDE" w:rsidP="00866BB1">
            <w:pPr>
              <w:pStyle w:val="Default"/>
              <w:jc w:val="both"/>
              <w:rPr>
                <w:rFonts w:ascii="Tahoma" w:hAnsi="Tahoma" w:cs="Tahoma"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 xml:space="preserve">Bioinformatik </w:t>
            </w:r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(Aufbau von Datenbanken über Genome; Proteinsequenzen; Modellierung komplexer biologischer Prozesse, einschließlich Systembiologie; Entwicklung personalisierter Genomik)</w:t>
            </w:r>
          </w:p>
        </w:tc>
        <w:tc>
          <w:tcPr>
            <w:tcW w:w="1270" w:type="dxa"/>
            <w:vAlign w:val="center"/>
          </w:tcPr>
          <w:p w14:paraId="6ACEAFA1" w14:textId="77777777" w:rsidR="00883FDE" w:rsidRPr="009C088B" w:rsidRDefault="00883FDE" w:rsidP="00866BB1"/>
        </w:tc>
      </w:tr>
      <w:tr w:rsidR="00883FDE" w:rsidRPr="009C088B" w14:paraId="04CA2C0C" w14:textId="77777777" w:rsidTr="00F3748D">
        <w:tc>
          <w:tcPr>
            <w:tcW w:w="7791" w:type="dxa"/>
            <w:vAlign w:val="center"/>
          </w:tcPr>
          <w:p w14:paraId="7EA4E1A1" w14:textId="77777777" w:rsidR="00883FDE" w:rsidRPr="00092F65" w:rsidRDefault="00883FDE" w:rsidP="00866BB1">
            <w:pPr>
              <w:pStyle w:val="Default"/>
              <w:jc w:val="both"/>
              <w:rPr>
                <w:rFonts w:ascii="Tahoma" w:hAnsi="Tahoma" w:cs="Tahoma"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>Nanobiotechnologie</w:t>
            </w:r>
            <w:r w:rsidRPr="00092F65">
              <w:rPr>
                <w:rFonts w:ascii="Tahoma" w:hAnsi="Tahoma" w:cs="Tahoma"/>
                <w:color w:val="auto"/>
                <w:sz w:val="19"/>
                <w:szCs w:val="19"/>
              </w:rPr>
              <w:t xml:space="preserve"> </w:t>
            </w:r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(Anwendung der Instrumente und Verfahren der Nano-/Mikrofertigung zur Entwicklung von Geräten für die Untersuchung von Biosystemen und -anwendungen in den Bereichen Arzneimittelverabreichung, Diagnostik und Herstellung)</w:t>
            </w:r>
          </w:p>
        </w:tc>
        <w:tc>
          <w:tcPr>
            <w:tcW w:w="1270" w:type="dxa"/>
            <w:vAlign w:val="center"/>
          </w:tcPr>
          <w:p w14:paraId="1670E9E8" w14:textId="77777777" w:rsidR="00883FDE" w:rsidRPr="009C088B" w:rsidRDefault="00883FDE" w:rsidP="00866BB1"/>
        </w:tc>
      </w:tr>
      <w:tr w:rsidR="00883FDE" w:rsidRPr="009C088B" w14:paraId="414D44C1" w14:textId="77777777" w:rsidTr="00F3748D">
        <w:tc>
          <w:tcPr>
            <w:tcW w:w="7791" w:type="dxa"/>
            <w:vAlign w:val="center"/>
          </w:tcPr>
          <w:p w14:paraId="5B0875C4" w14:textId="77777777" w:rsidR="00883FDE" w:rsidRPr="00451871" w:rsidRDefault="00883FDE" w:rsidP="00866BB1">
            <w:pPr>
              <w:pStyle w:val="Default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 xml:space="preserve">Sonstige </w:t>
            </w:r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biobasierte Industriezweige (z.B. Verpackungsmaterialien, Textilien, Verbundstoffe, Dämmstoffe und Baumaterialien, Biokraftstoffe, Farben, Klebstoffe, Lösungsmittel), Umweltdienstleistungen (z.B. Biosensoren, Boden-/Wasser-/Luftdekontaminierung), der Agrar- und Lebensmittelsektor (z.B. Biodünger) oder Arzneimittel- und die Medizinbranche (z.B. Impfstoffe, Organoide, Gene und Zelltherapie).</w:t>
            </w:r>
            <w:r>
              <w:rPr>
                <w:rFonts w:ascii="Tahoma" w:hAnsi="Tahoma" w:cs="Tahoma"/>
                <w:color w:val="auto"/>
                <w:sz w:val="18"/>
                <w:szCs w:val="18"/>
              </w:rPr>
              <w:t xml:space="preserve"> </w:t>
            </w:r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Für diesen Punkt sind umfangreiche zusätzliche Begründungen Ihrerseits notwendig!</w:t>
            </w:r>
          </w:p>
        </w:tc>
        <w:tc>
          <w:tcPr>
            <w:tcW w:w="1270" w:type="dxa"/>
            <w:vAlign w:val="center"/>
          </w:tcPr>
          <w:p w14:paraId="6E9ABCE3" w14:textId="77777777" w:rsidR="00883FDE" w:rsidRPr="009C088B" w:rsidRDefault="00883FDE" w:rsidP="00866BB1"/>
        </w:tc>
      </w:tr>
      <w:tr w:rsidR="00883FDE" w:rsidRPr="009C088B" w14:paraId="784096B2" w14:textId="77777777" w:rsidTr="00F3748D">
        <w:tc>
          <w:tcPr>
            <w:tcW w:w="7791" w:type="dxa"/>
            <w:vAlign w:val="center"/>
          </w:tcPr>
          <w:p w14:paraId="4C53765B" w14:textId="77777777" w:rsidR="00883FDE" w:rsidRPr="00092F65" w:rsidRDefault="00883FDE" w:rsidP="00866BB1">
            <w:pPr>
              <w:pStyle w:val="Default"/>
              <w:jc w:val="both"/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>Arzneimittel</w:t>
            </w:r>
            <w:r w:rsidRPr="00092F65">
              <w:rPr>
                <w:rFonts w:ascii="Tahoma" w:hAnsi="Tahoma" w:cs="Tahoma"/>
                <w:color w:val="auto"/>
                <w:sz w:val="19"/>
                <w:szCs w:val="19"/>
              </w:rPr>
              <w:t xml:space="preserve">, </w:t>
            </w:r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die in der Unionsliste der kritischen Arzneimittel aufgeführt sind, sowie deren Bestandteile</w:t>
            </w:r>
            <w:r w:rsidRPr="00697208">
              <w:rPr>
                <w:rStyle w:val="Funotenzeichen"/>
                <w:rFonts w:ascii="Tahoma" w:hAnsi="Tahoma" w:cs="Tahoma"/>
                <w:color w:val="auto"/>
                <w:sz w:val="18"/>
                <w:szCs w:val="18"/>
              </w:rPr>
              <w:footnoteReference w:id="1"/>
            </w:r>
          </w:p>
        </w:tc>
        <w:tc>
          <w:tcPr>
            <w:tcW w:w="1270" w:type="dxa"/>
            <w:vAlign w:val="center"/>
          </w:tcPr>
          <w:p w14:paraId="38F05D85" w14:textId="77777777" w:rsidR="00883FDE" w:rsidRPr="009C088B" w:rsidRDefault="00883FDE" w:rsidP="00866BB1"/>
        </w:tc>
      </w:tr>
      <w:bookmarkEnd w:id="0"/>
    </w:tbl>
    <w:p w14:paraId="60E233A2" w14:textId="77777777" w:rsidR="00883FDE" w:rsidRDefault="00883FDE" w:rsidP="00866BB1">
      <w:pPr>
        <w:spacing w:line="240" w:lineRule="auto"/>
        <w:rPr>
          <w:sz w:val="19"/>
          <w:szCs w:val="19"/>
        </w:rPr>
      </w:pPr>
    </w:p>
    <w:p w14:paraId="60E3A930" w14:textId="77777777" w:rsidR="00883FDE" w:rsidRPr="009C088B" w:rsidRDefault="00883FDE" w:rsidP="00866BB1">
      <w:pPr>
        <w:spacing w:line="240" w:lineRule="auto"/>
        <w:rPr>
          <w:sz w:val="19"/>
          <w:szCs w:val="19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83FDE" w:rsidRPr="009C088B" w14:paraId="5A7B0E1C" w14:textId="77777777" w:rsidTr="00F3748D">
        <w:trPr>
          <w:trHeight w:val="850"/>
        </w:trPr>
        <w:tc>
          <w:tcPr>
            <w:tcW w:w="9061" w:type="dxa"/>
            <w:vAlign w:val="center"/>
          </w:tcPr>
          <w:p w14:paraId="18DE8064" w14:textId="77777777" w:rsidR="00883FDE" w:rsidRPr="009C088B" w:rsidRDefault="00883FDE" w:rsidP="00866BB1">
            <w:pPr>
              <w:spacing w:line="240" w:lineRule="auto"/>
              <w:rPr>
                <w:b/>
                <w:bCs/>
              </w:rPr>
            </w:pPr>
            <w:r w:rsidRPr="009C088B">
              <w:rPr>
                <w:b/>
                <w:bCs/>
              </w:rPr>
              <w:t>Projektbeschreibung</w:t>
            </w:r>
          </w:p>
          <w:p w14:paraId="2AF029A9" w14:textId="77777777" w:rsidR="00883FDE" w:rsidRPr="009C088B" w:rsidRDefault="00883FDE" w:rsidP="00866BB1">
            <w:pPr>
              <w:spacing w:line="240" w:lineRule="auto"/>
              <w:rPr>
                <w:sz w:val="19"/>
                <w:szCs w:val="19"/>
              </w:rPr>
            </w:pPr>
            <w:r w:rsidRPr="00092F65">
              <w:rPr>
                <w:sz w:val="16"/>
                <w:szCs w:val="16"/>
              </w:rPr>
              <w:t xml:space="preserve">Beschreiben Sie den Projektinhalt ausführlich und nachvollziehbar und erläutern Sie, welche Investitionen in die Herstellung kritischer Technologien gemäß STEP-Verordnung getätigt werden. </w:t>
            </w:r>
          </w:p>
        </w:tc>
      </w:tr>
      <w:tr w:rsidR="00883FDE" w:rsidRPr="009C088B" w14:paraId="0BBA7D48" w14:textId="77777777" w:rsidTr="00F3748D">
        <w:trPr>
          <w:trHeight w:val="1389"/>
        </w:trPr>
        <w:tc>
          <w:tcPr>
            <w:tcW w:w="9061" w:type="dxa"/>
          </w:tcPr>
          <w:p w14:paraId="3DD94095" w14:textId="77777777" w:rsidR="00883FDE" w:rsidRDefault="00883FDE" w:rsidP="00866BB1"/>
          <w:p w14:paraId="528F69FF" w14:textId="77777777" w:rsidR="00883FDE" w:rsidRDefault="00883FDE" w:rsidP="00866BB1"/>
          <w:p w14:paraId="14ABD1DB" w14:textId="77777777" w:rsidR="0074258E" w:rsidRDefault="0074258E" w:rsidP="00866BB1"/>
          <w:p w14:paraId="40FF4421" w14:textId="77777777" w:rsidR="0074258E" w:rsidRDefault="0074258E" w:rsidP="00866BB1"/>
          <w:p w14:paraId="4E883823" w14:textId="77777777" w:rsidR="0074258E" w:rsidRDefault="0074258E" w:rsidP="00866BB1"/>
          <w:p w14:paraId="2106F887" w14:textId="77777777" w:rsidR="00F3748D" w:rsidRDefault="00F3748D" w:rsidP="00866BB1"/>
          <w:p w14:paraId="7837C8BD" w14:textId="77777777" w:rsidR="00F3748D" w:rsidRDefault="00F3748D" w:rsidP="00866BB1"/>
          <w:p w14:paraId="661B7EAB" w14:textId="77777777" w:rsidR="00F3748D" w:rsidRDefault="00F3748D" w:rsidP="00866BB1"/>
          <w:p w14:paraId="23A4228A" w14:textId="77777777" w:rsidR="00F3748D" w:rsidRDefault="00F3748D" w:rsidP="00866BB1"/>
          <w:p w14:paraId="157F86B3" w14:textId="77777777" w:rsidR="00883FDE" w:rsidRDefault="00883FDE" w:rsidP="00866BB1"/>
          <w:p w14:paraId="585F479C" w14:textId="77777777" w:rsidR="00883FDE" w:rsidRDefault="00883FDE" w:rsidP="00866BB1"/>
          <w:p w14:paraId="5A4B098E" w14:textId="77777777" w:rsidR="00883FDE" w:rsidRPr="009C088B" w:rsidRDefault="00883FDE" w:rsidP="00866BB1"/>
        </w:tc>
      </w:tr>
    </w:tbl>
    <w:p w14:paraId="2C599483" w14:textId="77777777" w:rsidR="00F3748D" w:rsidRDefault="00F3748D" w:rsidP="00866BB1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83FDE" w:rsidRPr="009C088B" w14:paraId="2698F193" w14:textId="77777777" w:rsidTr="00F3748D">
        <w:trPr>
          <w:trHeight w:val="1278"/>
        </w:trPr>
        <w:tc>
          <w:tcPr>
            <w:tcW w:w="9061" w:type="dxa"/>
            <w:vAlign w:val="center"/>
          </w:tcPr>
          <w:p w14:paraId="0C64EDD4" w14:textId="45A37F5B" w:rsidR="00883FDE" w:rsidRPr="009C088B" w:rsidRDefault="00883FDE" w:rsidP="00866BB1">
            <w:pPr>
              <w:spacing w:line="240" w:lineRule="auto"/>
              <w:rPr>
                <w:b/>
                <w:bCs/>
              </w:rPr>
            </w:pPr>
            <w:r w:rsidRPr="009C088B">
              <w:rPr>
                <w:b/>
                <w:bCs/>
              </w:rPr>
              <w:lastRenderedPageBreak/>
              <w:t>Beschreibung der kritischen Technologien</w:t>
            </w:r>
          </w:p>
          <w:p w14:paraId="17049A1C" w14:textId="77777777" w:rsidR="00883FDE" w:rsidRPr="009C088B" w:rsidRDefault="00883FDE" w:rsidP="00866BB1">
            <w:pPr>
              <w:spacing w:line="240" w:lineRule="auto"/>
              <w:rPr>
                <w:b/>
                <w:bCs/>
                <w:i/>
                <w:iCs/>
                <w:sz w:val="19"/>
                <w:szCs w:val="19"/>
              </w:rPr>
            </w:pPr>
            <w:r w:rsidRPr="00092F65">
              <w:rPr>
                <w:sz w:val="16"/>
                <w:szCs w:val="16"/>
              </w:rPr>
              <w:t>Beschreiben Sie im Detail um welche Technologie(n) es sich in Ihrem Projekt handelt und begründen Sie dabei, inwiefern es sich um kritische Technologien gemäß STEP-Verordnung handelt.</w:t>
            </w:r>
            <w:r w:rsidRPr="00092F65">
              <w:rPr>
                <w:b/>
                <w:bCs/>
                <w:sz w:val="16"/>
                <w:szCs w:val="16"/>
              </w:rPr>
              <w:t xml:space="preserve"> </w:t>
            </w:r>
            <w:r w:rsidRPr="00841E86">
              <w:rPr>
                <w:sz w:val="16"/>
                <w:szCs w:val="16"/>
              </w:rPr>
              <w:t>Technologien gelten als kritisch, wenn sie für den (1) EU-Binnenmarkt ein innovatives, neues und wegbereitendes Element</w:t>
            </w:r>
            <w:r w:rsidRPr="00841E86">
              <w:rPr>
                <w:rStyle w:val="Funotenzeichen"/>
                <w:sz w:val="16"/>
                <w:szCs w:val="16"/>
              </w:rPr>
              <w:footnoteReference w:id="2"/>
            </w:r>
            <w:r w:rsidRPr="00841E86">
              <w:rPr>
                <w:sz w:val="16"/>
                <w:szCs w:val="16"/>
              </w:rPr>
              <w:t xml:space="preserve"> von erheblichem wirtschaftlichem Potenzial schaffen und/oder (2) einen Beitrag zur </w:t>
            </w:r>
            <w:r w:rsidRPr="00505642">
              <w:rPr>
                <w:sz w:val="16"/>
                <w:szCs w:val="16"/>
              </w:rPr>
              <w:t>Verringerung oder Verhinderung strategischer Abhängigkeiten</w:t>
            </w:r>
            <w:r w:rsidRPr="00505642">
              <w:rPr>
                <w:rStyle w:val="Funotenzeichen"/>
                <w:sz w:val="16"/>
                <w:szCs w:val="16"/>
              </w:rPr>
              <w:footnoteReference w:id="3"/>
            </w:r>
            <w:r w:rsidRPr="00505642">
              <w:rPr>
                <w:sz w:val="16"/>
                <w:szCs w:val="16"/>
              </w:rPr>
              <w:t xml:space="preserve"> der</w:t>
            </w:r>
            <w:r w:rsidRPr="00841E86">
              <w:rPr>
                <w:sz w:val="16"/>
                <w:szCs w:val="16"/>
              </w:rPr>
              <w:t xml:space="preserve"> Europäischen Union leisten.</w:t>
            </w:r>
          </w:p>
        </w:tc>
      </w:tr>
      <w:tr w:rsidR="00883FDE" w:rsidRPr="009C088B" w14:paraId="29108A62" w14:textId="77777777" w:rsidTr="00F3748D">
        <w:trPr>
          <w:trHeight w:val="1390"/>
        </w:trPr>
        <w:tc>
          <w:tcPr>
            <w:tcW w:w="9061" w:type="dxa"/>
          </w:tcPr>
          <w:p w14:paraId="5478603B" w14:textId="77777777" w:rsidR="00883FDE" w:rsidRPr="009C088B" w:rsidRDefault="00883FDE" w:rsidP="00866BB1"/>
        </w:tc>
      </w:tr>
      <w:tr w:rsidR="00883FDE" w:rsidRPr="009C088B" w14:paraId="4B438CD8" w14:textId="77777777" w:rsidTr="00F3748D">
        <w:trPr>
          <w:trHeight w:val="1100"/>
        </w:trPr>
        <w:tc>
          <w:tcPr>
            <w:tcW w:w="9061" w:type="dxa"/>
            <w:vAlign w:val="center"/>
          </w:tcPr>
          <w:p w14:paraId="7A9987FF" w14:textId="77777777" w:rsidR="00883FDE" w:rsidRPr="009C088B" w:rsidRDefault="00883FDE" w:rsidP="00866BB1">
            <w:pPr>
              <w:spacing w:line="240" w:lineRule="auto"/>
              <w:rPr>
                <w:b/>
                <w:bCs/>
              </w:rPr>
            </w:pPr>
            <w:r w:rsidRPr="009C088B">
              <w:rPr>
                <w:b/>
                <w:bCs/>
              </w:rPr>
              <w:t>Projektlaufzeit</w:t>
            </w:r>
          </w:p>
          <w:p w14:paraId="6F033CE4" w14:textId="77777777" w:rsidR="00883FDE" w:rsidRPr="00092F65" w:rsidRDefault="00883FDE" w:rsidP="00866BB1">
            <w:pPr>
              <w:spacing w:line="240" w:lineRule="auto"/>
              <w:rPr>
                <w:sz w:val="16"/>
                <w:szCs w:val="16"/>
              </w:rPr>
            </w:pPr>
            <w:r w:rsidRPr="00092F65">
              <w:rPr>
                <w:sz w:val="16"/>
                <w:szCs w:val="16"/>
              </w:rPr>
              <w:t>Wann soll Ihr Projekt beginnen? Ein Projektbeginn</w:t>
            </w:r>
            <w:r>
              <w:rPr>
                <w:sz w:val="16"/>
                <w:szCs w:val="16"/>
              </w:rPr>
              <w:t xml:space="preserve"> liegt</w:t>
            </w:r>
            <w:r w:rsidRPr="00092F65">
              <w:rPr>
                <w:sz w:val="16"/>
                <w:szCs w:val="16"/>
              </w:rPr>
              <w:t xml:space="preserve"> vor, sobald die erste Bestellung/Beauftragung für das Projekt erfolgt ist. </w:t>
            </w:r>
          </w:p>
          <w:p w14:paraId="6A43EF63" w14:textId="77777777" w:rsidR="00883FDE" w:rsidRPr="009C088B" w:rsidRDefault="00883FDE" w:rsidP="00866BB1">
            <w:pPr>
              <w:spacing w:line="240" w:lineRule="auto"/>
            </w:pPr>
            <w:r w:rsidRPr="00092F65">
              <w:rPr>
                <w:sz w:val="16"/>
                <w:szCs w:val="16"/>
              </w:rPr>
              <w:t>Wann soll Ihr Projekt abgeschlossen sein? Unter abgeschlossen ist eine vollständige Rechnungslegung und Bezahlung aller Projektkosten zu verstehen.</w:t>
            </w:r>
          </w:p>
        </w:tc>
      </w:tr>
      <w:tr w:rsidR="00883FDE" w:rsidRPr="009C088B" w14:paraId="1BF5C3F8" w14:textId="77777777" w:rsidTr="00F3748D">
        <w:trPr>
          <w:trHeight w:val="807"/>
        </w:trPr>
        <w:tc>
          <w:tcPr>
            <w:tcW w:w="9061" w:type="dxa"/>
          </w:tcPr>
          <w:p w14:paraId="797F192D" w14:textId="77777777" w:rsidR="00883FDE" w:rsidRPr="009C088B" w:rsidRDefault="00883FDE" w:rsidP="00866BB1"/>
        </w:tc>
      </w:tr>
      <w:tr w:rsidR="00883FDE" w:rsidRPr="009C088B" w14:paraId="28BCC512" w14:textId="77777777" w:rsidTr="00F3748D">
        <w:trPr>
          <w:trHeight w:val="794"/>
        </w:trPr>
        <w:tc>
          <w:tcPr>
            <w:tcW w:w="9061" w:type="dxa"/>
            <w:vAlign w:val="center"/>
          </w:tcPr>
          <w:p w14:paraId="3E6BB4DF" w14:textId="77777777" w:rsidR="00883FDE" w:rsidRPr="009C088B" w:rsidRDefault="00883FDE" w:rsidP="00866BB1">
            <w:pPr>
              <w:spacing w:line="240" w:lineRule="auto"/>
              <w:rPr>
                <w:b/>
                <w:bCs/>
              </w:rPr>
            </w:pPr>
            <w:r w:rsidRPr="009C088B">
              <w:rPr>
                <w:b/>
                <w:bCs/>
              </w:rPr>
              <w:t>Projektkosten</w:t>
            </w:r>
          </w:p>
          <w:p w14:paraId="45069632" w14:textId="77777777" w:rsidR="00883FDE" w:rsidRPr="009C088B" w:rsidRDefault="00883FDE" w:rsidP="00866BB1">
            <w:pPr>
              <w:spacing w:line="240" w:lineRule="auto"/>
            </w:pPr>
            <w:r w:rsidRPr="00092F65">
              <w:rPr>
                <w:sz w:val="16"/>
                <w:szCs w:val="18"/>
              </w:rPr>
              <w:t xml:space="preserve">Können Sie bereits grob Ihre Projektkosten inhaltlich und monetär darstellen? </w:t>
            </w:r>
          </w:p>
        </w:tc>
      </w:tr>
      <w:tr w:rsidR="00883FDE" w:rsidRPr="009C088B" w14:paraId="11ACD55F" w14:textId="77777777" w:rsidTr="00F3748D">
        <w:trPr>
          <w:trHeight w:val="867"/>
        </w:trPr>
        <w:tc>
          <w:tcPr>
            <w:tcW w:w="9061" w:type="dxa"/>
          </w:tcPr>
          <w:p w14:paraId="6CE11343" w14:textId="77777777" w:rsidR="00883FDE" w:rsidRPr="00626CB3" w:rsidRDefault="00883FDE" w:rsidP="00866BB1">
            <w:pPr>
              <w:spacing w:line="240" w:lineRule="auto"/>
            </w:pPr>
          </w:p>
        </w:tc>
      </w:tr>
      <w:tr w:rsidR="00883FDE" w:rsidRPr="009C088B" w14:paraId="7B0428F6" w14:textId="77777777" w:rsidTr="00F3748D">
        <w:trPr>
          <w:trHeight w:val="793"/>
        </w:trPr>
        <w:tc>
          <w:tcPr>
            <w:tcW w:w="9061" w:type="dxa"/>
            <w:vAlign w:val="center"/>
          </w:tcPr>
          <w:p w14:paraId="2E8263DF" w14:textId="77777777" w:rsidR="00883FDE" w:rsidRPr="009C088B" w:rsidRDefault="00883FDE" w:rsidP="00866BB1">
            <w:pPr>
              <w:spacing w:line="240" w:lineRule="auto"/>
              <w:rPr>
                <w:b/>
                <w:bCs/>
              </w:rPr>
            </w:pPr>
            <w:r w:rsidRPr="009C088B">
              <w:rPr>
                <w:b/>
                <w:bCs/>
              </w:rPr>
              <w:t>MitarbeiterInnen-Effekt</w:t>
            </w:r>
          </w:p>
          <w:p w14:paraId="5B3E2AFE" w14:textId="77777777" w:rsidR="00883FDE" w:rsidRPr="009C088B" w:rsidRDefault="00883FDE" w:rsidP="00866BB1">
            <w:pPr>
              <w:spacing w:line="240" w:lineRule="auto"/>
              <w:rPr>
                <w:b/>
                <w:bCs/>
              </w:rPr>
            </w:pPr>
            <w:r w:rsidRPr="00092F65">
              <w:rPr>
                <w:sz w:val="16"/>
                <w:szCs w:val="16"/>
              </w:rPr>
              <w:t>Wie wird sich das Projekt auf den MitarbeiterInnen-Stand am Projektstandort auswirken (z.B. Aufbau von rd. 5 %, Halten, Abbau von rd. 5 %)?</w:t>
            </w:r>
          </w:p>
        </w:tc>
      </w:tr>
      <w:tr w:rsidR="00883FDE" w:rsidRPr="009C088B" w14:paraId="63C2393C" w14:textId="77777777" w:rsidTr="00F3748D">
        <w:trPr>
          <w:trHeight w:val="841"/>
        </w:trPr>
        <w:tc>
          <w:tcPr>
            <w:tcW w:w="9061" w:type="dxa"/>
          </w:tcPr>
          <w:p w14:paraId="69A46BA3" w14:textId="77777777" w:rsidR="00883FDE" w:rsidRPr="00626CB3" w:rsidRDefault="00883FDE" w:rsidP="00866BB1"/>
        </w:tc>
      </w:tr>
    </w:tbl>
    <w:p w14:paraId="2D1A97A7" w14:textId="77777777" w:rsidR="00883FDE" w:rsidRPr="00A80622" w:rsidRDefault="00883FDE" w:rsidP="00866BB1">
      <w:pPr>
        <w:pStyle w:val="Default"/>
        <w:jc w:val="both"/>
        <w:rPr>
          <w:rFonts w:ascii="Tahoma" w:hAnsi="Tahoma" w:cs="Tahoma"/>
          <w:color w:val="auto"/>
          <w:sz w:val="6"/>
          <w:szCs w:val="6"/>
        </w:rPr>
      </w:pPr>
    </w:p>
    <w:p w14:paraId="5733659E" w14:textId="77777777" w:rsidR="009831CF" w:rsidRPr="00883FDE" w:rsidRDefault="009831CF" w:rsidP="00866BB1"/>
    <w:sectPr w:rsidR="009831CF" w:rsidRPr="00883FDE" w:rsidSect="001376C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119" w:right="1418" w:bottom="851" w:left="1418" w:header="851" w:footer="284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86B55" w14:textId="77777777" w:rsidR="0031437C" w:rsidRDefault="0031437C">
      <w:pPr>
        <w:spacing w:line="240" w:lineRule="auto"/>
      </w:pPr>
      <w:r>
        <w:separator/>
      </w:r>
    </w:p>
  </w:endnote>
  <w:endnote w:type="continuationSeparator" w:id="0">
    <w:p w14:paraId="2FCDE29F" w14:textId="77777777" w:rsidR="0031437C" w:rsidRDefault="003143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fg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SFG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4522441"/>
      <w:docPartObj>
        <w:docPartGallery w:val="Page Numbers (Bottom of Page)"/>
        <w:docPartUnique/>
      </w:docPartObj>
    </w:sdtPr>
    <w:sdtEndPr/>
    <w:sdtContent>
      <w:p w14:paraId="2848CE4F" w14:textId="5FFA502C" w:rsidR="00866BB1" w:rsidRDefault="00866BB1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6D8092BB" w14:textId="77777777" w:rsidR="00286B0B" w:rsidRPr="00286B0B" w:rsidRDefault="00286B0B" w:rsidP="00286B0B">
    <w:pPr>
      <w:pStyle w:val="Fuzeile"/>
      <w:ind w:firstLine="709"/>
      <w:rPr>
        <w:rFonts w:ascii="Tahoma" w:hAnsi="Tahoma" w:cs="Tahom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D175E" w14:textId="77777777" w:rsidR="00DA5EA5" w:rsidRDefault="00626CB3">
    <w:pPr>
      <w:pStyle w:val="Fuzeile"/>
    </w:pPr>
    <w:r>
      <w:rPr>
        <w:noProof/>
        <w:lang w:val="de-DE"/>
      </w:rPr>
      <w:object w:dxaOrig="1440" w:dyaOrig="1440" w14:anchorId="034BF5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419.6pt;margin-top:-96.9pt;width:133.15pt;height:87.8pt;z-index:-251658240;mso-wrap-edited:f" wrapcoords="-121 0 -121 21415 21600 21415 21600 0 -121 0" o:allowincell="f">
          <v:imagedata r:id="rId1" o:title=""/>
          <w10:wrap type="through"/>
        </v:shape>
        <o:OLEObject Type="Embed" ProgID="CorelPhotoPaint.Image.7" ShapeID="_x0000_s1026" DrawAspect="Content" ObjectID="_1785919196" r:id="rId2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5B151" w14:textId="77777777" w:rsidR="0031437C" w:rsidRDefault="0031437C">
      <w:pPr>
        <w:spacing w:line="240" w:lineRule="auto"/>
      </w:pPr>
      <w:r>
        <w:separator/>
      </w:r>
    </w:p>
  </w:footnote>
  <w:footnote w:type="continuationSeparator" w:id="0">
    <w:p w14:paraId="2393680E" w14:textId="77777777" w:rsidR="0031437C" w:rsidRDefault="0031437C">
      <w:pPr>
        <w:spacing w:line="240" w:lineRule="auto"/>
      </w:pPr>
      <w:r>
        <w:continuationSeparator/>
      </w:r>
    </w:p>
  </w:footnote>
  <w:footnote w:id="1">
    <w:p w14:paraId="7038A7E0" w14:textId="77777777" w:rsidR="00883FDE" w:rsidRDefault="00883FDE" w:rsidP="00883FDE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sz w:val="17"/>
          <w:szCs w:val="17"/>
        </w:rPr>
        <w:t xml:space="preserve">Erste Fassung der Unionsliste der kritischen Arzneimittel, die zur Vermeidung potenzieller Lieferengpässe in der EU vereinbart wurde, abrufbar unter: </w:t>
      </w:r>
      <w:hyperlink r:id="rId1" w:history="1">
        <w:r w:rsidRPr="00982C60">
          <w:rPr>
            <w:rStyle w:val="Hyperlink"/>
            <w:sz w:val="17"/>
            <w:szCs w:val="17"/>
          </w:rPr>
          <w:t>https://www.ema.europa.eu/en/news/first-version-union-list-critical-medicines-agreed-help-avoid-potential-shortages-eu</w:t>
        </w:r>
      </w:hyperlink>
      <w:r>
        <w:rPr>
          <w:sz w:val="17"/>
          <w:szCs w:val="17"/>
        </w:rPr>
        <w:t xml:space="preserve"> </w:t>
      </w:r>
    </w:p>
  </w:footnote>
  <w:footnote w:id="2">
    <w:p w14:paraId="488D1DC8" w14:textId="77777777" w:rsidR="00883FDE" w:rsidRDefault="00883FDE" w:rsidP="00883FDE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EB4C22">
        <w:rPr>
          <w:sz w:val="17"/>
          <w:szCs w:val="17"/>
        </w:rPr>
        <w:t>Innovativ bedeutet Neuartigkeit, die zu spürbaren Verbesserungen oder Veränderungen in einem bestimmten Bereich/Wirtschaftszweig führt. Neu ist bei kürzlich entwickelten Technologien gegeben. Wegbereitend bezeichnet die fortschrittlichsten, innovativsten und komplexesten Technologien</w:t>
      </w:r>
      <w:r>
        <w:rPr>
          <w:sz w:val="17"/>
          <w:szCs w:val="17"/>
        </w:rPr>
        <w:t>, die der Union derzeit verfügbar sind oder entwickelt werden.</w:t>
      </w:r>
    </w:p>
  </w:footnote>
  <w:footnote w:id="3">
    <w:p w14:paraId="68BC6097" w14:textId="77777777" w:rsidR="00883FDE" w:rsidRDefault="00883FDE" w:rsidP="00883FDE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552171">
        <w:rPr>
          <w:sz w:val="17"/>
          <w:szCs w:val="17"/>
        </w:rPr>
        <w:t>Bei der Feststellung, ob Technologien strategische Abhängigkeiten verhindern/verringern, werden mehrere Faktoren berücksichtigt: Beitrag zur industriellen und technologischen Führungsrolle der Union, Beitrag zu kritischen Infrastrukturen auf europäischer Ebene, Erhöhung der Produktionskapazitäten, Stärkung der Versorgungssicherheit und Förderung positiver grenzüberschreitender Auswirkungen im Binnenmarkt.</w:t>
      </w:r>
      <w:r>
        <w:rPr>
          <w:sz w:val="17"/>
          <w:szCs w:val="17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702EE" w14:textId="77777777" w:rsidR="00DA5EA5" w:rsidRPr="00286B0B" w:rsidRDefault="008321EF" w:rsidP="001376CF">
    <w:pPr>
      <w:pStyle w:val="Kopfzeile"/>
      <w:tabs>
        <w:tab w:val="clear" w:pos="4536"/>
        <w:tab w:val="clear" w:pos="9072"/>
      </w:tabs>
      <w:spacing w:after="0" w:line="280" w:lineRule="atLeast"/>
      <w:ind w:left="5245" w:right="-2014" w:firstLine="709"/>
      <w:jc w:val="left"/>
      <w:rPr>
        <w:rFonts w:ascii="Tahoma" w:hAnsi="Tahoma" w:cs="Tahoma"/>
      </w:rPr>
    </w:pPr>
    <w:r w:rsidRPr="00286B0B">
      <w:rPr>
        <w:rFonts w:ascii="Tahoma" w:hAnsi="Tahoma" w:cs="Tahoma"/>
        <w:caps/>
        <w:noProof/>
        <w:sz w:val="16"/>
        <w:lang w:eastAsia="de-AT"/>
      </w:rPr>
      <w:drawing>
        <wp:inline distT="0" distB="0" distL="0" distR="0" wp14:anchorId="7A440DE2" wp14:editId="1FD5992E">
          <wp:extent cx="2214880" cy="702945"/>
          <wp:effectExtent l="0" t="0" r="0" b="0"/>
          <wp:docPr id="4" name="Bild 4" descr="K:\LAUFENDE AUFGABEN\Corporate Design\SFG_Logo\SFG Logo ab 2018\SFG Logo 6cm mit Claim_4C_ohne R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:\LAUFENDE AUFGABEN\Corporate Design\SFG_Logo\SFG Logo ab 2018\SFG Logo 6cm mit Claim_4C_ohne Ra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88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12C1E" w14:textId="77777777" w:rsidR="00DA5EA5" w:rsidRDefault="008321EF">
    <w:pPr>
      <w:pStyle w:val="Kopfzeile"/>
    </w:pPr>
    <w:r>
      <w:rPr>
        <w:noProof/>
        <w:lang w:eastAsia="de-AT"/>
      </w:rPr>
      <mc:AlternateContent>
        <mc:Choice Requires="wpg">
          <w:drawing>
            <wp:anchor distT="0" distB="0" distL="114300" distR="114300" simplePos="0" relativeHeight="251657216" behindDoc="0" locked="0" layoutInCell="0" allowOverlap="1" wp14:anchorId="606239C6" wp14:editId="334F4662">
              <wp:simplePos x="0" y="0"/>
              <wp:positionH relativeFrom="column">
                <wp:posOffset>-815340</wp:posOffset>
              </wp:positionH>
              <wp:positionV relativeFrom="paragraph">
                <wp:posOffset>13970</wp:posOffset>
              </wp:positionV>
              <wp:extent cx="7406640" cy="9782810"/>
              <wp:effectExtent l="13335" t="4445" r="0" b="1397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06640" cy="9782810"/>
                        <a:chOff x="-434" y="1440"/>
                        <a:chExt cx="11664" cy="15406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-434" y="3166"/>
                          <a:ext cx="9598" cy="13680"/>
                          <a:chOff x="1160" y="1154"/>
                          <a:chExt cx="9598" cy="14805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755" y="1275"/>
                            <a:ext cx="0" cy="146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60" y="1154"/>
                            <a:ext cx="943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rc 7"/>
                        <wps:cNvSpPr>
                          <a:spLocks/>
                        </wps:cNvSpPr>
                        <wps:spPr bwMode="auto">
                          <a:xfrm>
                            <a:off x="10600" y="1156"/>
                            <a:ext cx="158" cy="147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527"/>
                              <a:gd name="T1" fmla="*/ 0 h 21600"/>
                              <a:gd name="T2" fmla="*/ 21527 w 21527"/>
                              <a:gd name="T3" fmla="*/ 19823 h 21600"/>
                              <a:gd name="T4" fmla="*/ 0 w 21527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27" h="21600" fill="none" extrusionOk="0">
                                <a:moveTo>
                                  <a:pt x="-1" y="0"/>
                                </a:moveTo>
                                <a:cubicBezTo>
                                  <a:pt x="11240" y="0"/>
                                  <a:pt x="20602" y="8620"/>
                                  <a:pt x="21526" y="19823"/>
                                </a:cubicBezTo>
                              </a:path>
                              <a:path w="21527" h="21600" stroke="0" extrusionOk="0">
                                <a:moveTo>
                                  <a:pt x="-1" y="0"/>
                                </a:moveTo>
                                <a:cubicBezTo>
                                  <a:pt x="11240" y="0"/>
                                  <a:pt x="20602" y="8620"/>
                                  <a:pt x="21526" y="19823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7" name="Picture 8" descr="log_sfg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2" y="1440"/>
                          <a:ext cx="3390" cy="107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WordArt 9"/>
                      <wps:cNvSpPr txBox="1">
                        <a:spLocks noChangeArrowheads="1" noChangeShapeType="1" noTextEdit="1"/>
                      </wps:cNvSpPr>
                      <wps:spPr bwMode="auto">
                        <a:xfrm rot="-5400000">
                          <a:off x="5182" y="7776"/>
                          <a:ext cx="10656" cy="14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2B09BB" w14:textId="77777777" w:rsidR="008321EF" w:rsidRDefault="008321EF" w:rsidP="008321EF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C0C0C0"/>
                                <w:spacing w:val="144"/>
                                <w:sz w:val="72"/>
                                <w:szCs w:val="72"/>
                              </w:rPr>
                              <w:t>Presse-Info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6239C6" id="Group 3" o:spid="_x0000_s1026" style="position:absolute;left:0;text-align:left;margin-left:-64.2pt;margin-top:1.1pt;width:583.2pt;height:770.3pt;z-index:251657216" coordorigin="-434,1440" coordsize="11664,15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" o:allowincell="f">
              <v:group id="Group 4" o:spid="_x0000_s1027" style="position:absolute;left:-434;top:3166;width:9598;height:13680" coordorigin="1160,1154" coordsize="9598,14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line id="Line 5" o:spid="_x0000_s1028" style="position:absolute;visibility:visible;mso-wrap-style:square" from="10755,1275" to="10755,15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6" o:spid="_x0000_s1029" style="position:absolute;visibility:visible;mso-wrap-style:square" from="1160,1154" to="10596,1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shape id="Arc 7" o:spid="_x0000_s1030" style="position:absolute;left:10600;top:1156;width:158;height:147;visibility:visible;mso-wrap-style:square;v-text-anchor:top" coordsize="21527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" path="m-1,nfc11240,,20602,8620,21526,19823em-1,nsc11240,,20602,8620,21526,19823l,21600,-1,xe" filled="f">
                  <v:path arrowok="t" o:extrusionok="f" o:connecttype="custom" o:connectlocs="0,0;158,135;0,147" o:connectangles="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31" type="#_x0000_t75" alt="log_sfg_sw" style="position:absolute;left:862;top:1440;width:3390;height:1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">
                <v:imagedata r:id="rId2" o:title="log_sfg_sw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9" o:spid="_x0000_s1032" type="#_x0000_t202" style="position:absolute;left:5182;top:7776;width:10656;height:144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" filled="f" stroked="f" strokecolor="#969696">
                <v:stroke joinstyle="round"/>
                <o:lock v:ext="edit" shapetype="t"/>
                <v:textbox style="mso-fit-shape-to-text:t">
                  <w:txbxContent>
                    <w:p w14:paraId="1B2B09BB" w14:textId="77777777" w:rsidR="008321EF" w:rsidRDefault="008321EF" w:rsidP="008321EF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C0C0C0"/>
                          <w:spacing w:val="144"/>
                          <w:sz w:val="72"/>
                          <w:szCs w:val="72"/>
                        </w:rPr>
                        <w:t>Presse-Info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76966A04" w14:textId="77777777" w:rsidR="00DA5EA5" w:rsidRDefault="00DA5EA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BC09F28"/>
    <w:lvl w:ilvl="0">
      <w:start w:val="1"/>
      <w:numFmt w:val="decimal"/>
      <w:pStyle w:val="Listennummerfet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3A7DE5"/>
    <w:multiLevelType w:val="singleLevel"/>
    <w:tmpl w:val="F2E4DB56"/>
    <w:lvl w:ilvl="0">
      <w:start w:val="1"/>
      <w:numFmt w:val="bullet"/>
      <w:lvlText w:val=""/>
      <w:lvlJc w:val="left"/>
      <w:pPr>
        <w:tabs>
          <w:tab w:val="num" w:pos="360"/>
        </w:tabs>
        <w:ind w:left="340" w:hanging="340"/>
      </w:pPr>
      <w:rPr>
        <w:rFonts w:ascii="sfg" w:hAnsi="sfg" w:hint="default"/>
        <w:sz w:val="18"/>
      </w:rPr>
    </w:lvl>
  </w:abstractNum>
  <w:abstractNum w:abstractNumId="2" w15:restartNumberingAfterBreak="0">
    <w:nsid w:val="084B4716"/>
    <w:multiLevelType w:val="singleLevel"/>
    <w:tmpl w:val="EC54F0A2"/>
    <w:lvl w:ilvl="0">
      <w:start w:val="1"/>
      <w:numFmt w:val="bullet"/>
      <w:lvlText w:val=""/>
      <w:lvlJc w:val="left"/>
      <w:pPr>
        <w:tabs>
          <w:tab w:val="num" w:pos="360"/>
        </w:tabs>
        <w:ind w:left="340" w:hanging="340"/>
      </w:pPr>
      <w:rPr>
        <w:rFonts w:ascii="sfg" w:hAnsi="sfg" w:hint="default"/>
        <w:sz w:val="22"/>
      </w:rPr>
    </w:lvl>
  </w:abstractNum>
  <w:abstractNum w:abstractNumId="3" w15:restartNumberingAfterBreak="0">
    <w:nsid w:val="0C04246E"/>
    <w:multiLevelType w:val="singleLevel"/>
    <w:tmpl w:val="AB32096E"/>
    <w:lvl w:ilvl="0">
      <w:start w:val="1"/>
      <w:numFmt w:val="bullet"/>
      <w:lvlText w:val=""/>
      <w:lvlJc w:val="left"/>
      <w:pPr>
        <w:tabs>
          <w:tab w:val="num" w:pos="360"/>
        </w:tabs>
        <w:ind w:left="340" w:hanging="340"/>
      </w:pPr>
      <w:rPr>
        <w:rFonts w:ascii="sfg" w:hAnsi="sfg" w:hint="default"/>
        <w:sz w:val="16"/>
      </w:rPr>
    </w:lvl>
  </w:abstractNum>
  <w:abstractNum w:abstractNumId="4" w15:restartNumberingAfterBreak="0">
    <w:nsid w:val="100F40E4"/>
    <w:multiLevelType w:val="singleLevel"/>
    <w:tmpl w:val="8BF23CCE"/>
    <w:lvl w:ilvl="0">
      <w:start w:val="1"/>
      <w:numFmt w:val="upperRoman"/>
      <w:lvlText w:val="%1."/>
      <w:lvlJc w:val="right"/>
      <w:pPr>
        <w:tabs>
          <w:tab w:val="num" w:pos="624"/>
        </w:tabs>
        <w:ind w:left="624" w:hanging="340"/>
      </w:pPr>
    </w:lvl>
  </w:abstractNum>
  <w:abstractNum w:abstractNumId="5" w15:restartNumberingAfterBreak="0">
    <w:nsid w:val="111221EE"/>
    <w:multiLevelType w:val="singleLevel"/>
    <w:tmpl w:val="3CB8AFE4"/>
    <w:lvl w:ilvl="0">
      <w:start w:val="1"/>
      <w:numFmt w:val="bullet"/>
      <w:lvlText w:val=""/>
      <w:lvlJc w:val="left"/>
      <w:pPr>
        <w:tabs>
          <w:tab w:val="num" w:pos="360"/>
        </w:tabs>
        <w:ind w:left="340" w:hanging="340"/>
      </w:pPr>
      <w:rPr>
        <w:rFonts w:ascii="sfg" w:hAnsi="sfg" w:hint="default"/>
        <w:sz w:val="18"/>
      </w:rPr>
    </w:lvl>
  </w:abstractNum>
  <w:abstractNum w:abstractNumId="6" w15:restartNumberingAfterBreak="0">
    <w:nsid w:val="146F0E15"/>
    <w:multiLevelType w:val="singleLevel"/>
    <w:tmpl w:val="33E2C32C"/>
    <w:lvl w:ilvl="0">
      <w:start w:val="1"/>
      <w:numFmt w:val="bullet"/>
      <w:lvlText w:val=""/>
      <w:lvlJc w:val="left"/>
      <w:pPr>
        <w:tabs>
          <w:tab w:val="num" w:pos="360"/>
        </w:tabs>
        <w:ind w:left="360" w:hanging="360"/>
      </w:pPr>
      <w:rPr>
        <w:rFonts w:ascii="sfg" w:hAnsi="sfg" w:hint="default"/>
        <w:sz w:val="16"/>
      </w:rPr>
    </w:lvl>
  </w:abstractNum>
  <w:abstractNum w:abstractNumId="7" w15:restartNumberingAfterBreak="0">
    <w:nsid w:val="187735C0"/>
    <w:multiLevelType w:val="singleLevel"/>
    <w:tmpl w:val="6726846C"/>
    <w:lvl w:ilvl="0">
      <w:start w:val="1"/>
      <w:numFmt w:val="bullet"/>
      <w:lvlText w:val=""/>
      <w:lvlJc w:val="left"/>
      <w:pPr>
        <w:tabs>
          <w:tab w:val="num" w:pos="360"/>
        </w:tabs>
        <w:ind w:left="340" w:hanging="340"/>
      </w:pPr>
      <w:rPr>
        <w:rFonts w:ascii="sfg" w:hAnsi="sfg" w:hint="default"/>
        <w:sz w:val="16"/>
      </w:rPr>
    </w:lvl>
  </w:abstractNum>
  <w:abstractNum w:abstractNumId="8" w15:restartNumberingAfterBreak="0">
    <w:nsid w:val="193F3FE4"/>
    <w:multiLevelType w:val="singleLevel"/>
    <w:tmpl w:val="82927884"/>
    <w:lvl w:ilvl="0">
      <w:start w:val="1"/>
      <w:numFmt w:val="bullet"/>
      <w:pStyle w:val="AufzhlungDoppelpfeil"/>
      <w:lvlText w:val=""/>
      <w:lvlJc w:val="left"/>
      <w:pPr>
        <w:tabs>
          <w:tab w:val="num" w:pos="369"/>
        </w:tabs>
        <w:ind w:left="369" w:hanging="369"/>
      </w:pPr>
      <w:rPr>
        <w:rFonts w:ascii="sfg" w:hAnsi="sfg" w:hint="default"/>
      </w:rPr>
    </w:lvl>
  </w:abstractNum>
  <w:abstractNum w:abstractNumId="9" w15:restartNumberingAfterBreak="0">
    <w:nsid w:val="1C1F7907"/>
    <w:multiLevelType w:val="hybridMultilevel"/>
    <w:tmpl w:val="CCDEF0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95683"/>
    <w:multiLevelType w:val="singleLevel"/>
    <w:tmpl w:val="33E2C32C"/>
    <w:lvl w:ilvl="0">
      <w:start w:val="1"/>
      <w:numFmt w:val="bullet"/>
      <w:lvlText w:val=""/>
      <w:lvlJc w:val="left"/>
      <w:pPr>
        <w:tabs>
          <w:tab w:val="num" w:pos="360"/>
        </w:tabs>
        <w:ind w:left="360" w:hanging="360"/>
      </w:pPr>
      <w:rPr>
        <w:rFonts w:ascii="sfg" w:hAnsi="sfg" w:hint="default"/>
        <w:sz w:val="16"/>
      </w:rPr>
    </w:lvl>
  </w:abstractNum>
  <w:abstractNum w:abstractNumId="11" w15:restartNumberingAfterBreak="0">
    <w:nsid w:val="26682839"/>
    <w:multiLevelType w:val="singleLevel"/>
    <w:tmpl w:val="923CAB32"/>
    <w:lvl w:ilvl="0">
      <w:start w:val="1"/>
      <w:numFmt w:val="bullet"/>
      <w:lvlText w:val=""/>
      <w:lvlJc w:val="left"/>
      <w:pPr>
        <w:tabs>
          <w:tab w:val="num" w:pos="360"/>
        </w:tabs>
        <w:ind w:left="360" w:hanging="360"/>
      </w:pPr>
      <w:rPr>
        <w:rFonts w:ascii="sfg" w:hAnsi="sfg" w:hint="default"/>
        <w:sz w:val="16"/>
      </w:rPr>
    </w:lvl>
  </w:abstractNum>
  <w:abstractNum w:abstractNumId="12" w15:restartNumberingAfterBreak="0">
    <w:nsid w:val="27A4000E"/>
    <w:multiLevelType w:val="singleLevel"/>
    <w:tmpl w:val="BF9C7FE8"/>
    <w:lvl w:ilvl="0">
      <w:start w:val="1"/>
      <w:numFmt w:val="bullet"/>
      <w:lvlText w:val=""/>
      <w:lvlJc w:val="left"/>
      <w:pPr>
        <w:tabs>
          <w:tab w:val="num" w:pos="369"/>
        </w:tabs>
        <w:ind w:left="369" w:hanging="369"/>
      </w:pPr>
      <w:rPr>
        <w:rFonts w:ascii="sfg" w:hAnsi="sfg" w:hint="default"/>
      </w:rPr>
    </w:lvl>
  </w:abstractNum>
  <w:abstractNum w:abstractNumId="13" w15:restartNumberingAfterBreak="0">
    <w:nsid w:val="297F2E3A"/>
    <w:multiLevelType w:val="singleLevel"/>
    <w:tmpl w:val="923CAB32"/>
    <w:lvl w:ilvl="0">
      <w:start w:val="1"/>
      <w:numFmt w:val="bullet"/>
      <w:lvlText w:val=""/>
      <w:lvlJc w:val="left"/>
      <w:pPr>
        <w:tabs>
          <w:tab w:val="num" w:pos="360"/>
        </w:tabs>
        <w:ind w:left="360" w:hanging="360"/>
      </w:pPr>
      <w:rPr>
        <w:rFonts w:ascii="sfg" w:hAnsi="sfg" w:hint="default"/>
        <w:sz w:val="16"/>
      </w:rPr>
    </w:lvl>
  </w:abstractNum>
  <w:abstractNum w:abstractNumId="14" w15:restartNumberingAfterBreak="0">
    <w:nsid w:val="2D2C2D4B"/>
    <w:multiLevelType w:val="singleLevel"/>
    <w:tmpl w:val="027A74E0"/>
    <w:lvl w:ilvl="0">
      <w:start w:val="1"/>
      <w:numFmt w:val="bullet"/>
      <w:pStyle w:val="AufzhlungDoppelpfeilText"/>
      <w:lvlText w:val=""/>
      <w:lvlJc w:val="left"/>
      <w:pPr>
        <w:tabs>
          <w:tab w:val="num" w:pos="369"/>
        </w:tabs>
        <w:ind w:left="369" w:hanging="369"/>
      </w:pPr>
      <w:rPr>
        <w:rFonts w:ascii="sfg" w:hAnsi="sfg" w:hint="default"/>
        <w:sz w:val="20"/>
      </w:rPr>
    </w:lvl>
  </w:abstractNum>
  <w:abstractNum w:abstractNumId="15" w15:restartNumberingAfterBreak="0">
    <w:nsid w:val="2DF13DA2"/>
    <w:multiLevelType w:val="singleLevel"/>
    <w:tmpl w:val="6726846C"/>
    <w:lvl w:ilvl="0">
      <w:start w:val="1"/>
      <w:numFmt w:val="bullet"/>
      <w:lvlText w:val=""/>
      <w:lvlJc w:val="left"/>
      <w:pPr>
        <w:tabs>
          <w:tab w:val="num" w:pos="360"/>
        </w:tabs>
        <w:ind w:left="340" w:hanging="340"/>
      </w:pPr>
      <w:rPr>
        <w:rFonts w:ascii="sfg" w:hAnsi="sfg" w:hint="default"/>
        <w:sz w:val="16"/>
      </w:rPr>
    </w:lvl>
  </w:abstractNum>
  <w:abstractNum w:abstractNumId="16" w15:restartNumberingAfterBreak="0">
    <w:nsid w:val="311B0ADE"/>
    <w:multiLevelType w:val="singleLevel"/>
    <w:tmpl w:val="6726846C"/>
    <w:lvl w:ilvl="0">
      <w:start w:val="1"/>
      <w:numFmt w:val="bullet"/>
      <w:lvlText w:val=""/>
      <w:lvlJc w:val="left"/>
      <w:pPr>
        <w:tabs>
          <w:tab w:val="num" w:pos="360"/>
        </w:tabs>
        <w:ind w:left="340" w:hanging="340"/>
      </w:pPr>
      <w:rPr>
        <w:rFonts w:ascii="sfg" w:hAnsi="sfg" w:hint="default"/>
        <w:sz w:val="16"/>
      </w:rPr>
    </w:lvl>
  </w:abstractNum>
  <w:abstractNum w:abstractNumId="17" w15:restartNumberingAfterBreak="0">
    <w:nsid w:val="3AD94DD9"/>
    <w:multiLevelType w:val="singleLevel"/>
    <w:tmpl w:val="8BF23CCE"/>
    <w:lvl w:ilvl="0">
      <w:start w:val="1"/>
      <w:numFmt w:val="upperRoman"/>
      <w:lvlText w:val="%1."/>
      <w:lvlJc w:val="right"/>
      <w:pPr>
        <w:tabs>
          <w:tab w:val="num" w:pos="624"/>
        </w:tabs>
        <w:ind w:left="624" w:hanging="340"/>
      </w:pPr>
    </w:lvl>
  </w:abstractNum>
  <w:abstractNum w:abstractNumId="18" w15:restartNumberingAfterBreak="0">
    <w:nsid w:val="3CCE6B9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A9E46C1"/>
    <w:multiLevelType w:val="singleLevel"/>
    <w:tmpl w:val="5498D8AC"/>
    <w:lvl w:ilvl="0">
      <w:start w:val="1"/>
      <w:numFmt w:val="bullet"/>
      <w:lvlText w:val=""/>
      <w:lvlJc w:val="left"/>
      <w:pPr>
        <w:tabs>
          <w:tab w:val="num" w:pos="360"/>
        </w:tabs>
        <w:ind w:left="360" w:hanging="360"/>
      </w:pPr>
      <w:rPr>
        <w:rFonts w:ascii="sfg" w:hAnsi="Tahoma" w:hint="default"/>
        <w:sz w:val="16"/>
      </w:rPr>
    </w:lvl>
  </w:abstractNum>
  <w:abstractNum w:abstractNumId="20" w15:restartNumberingAfterBreak="0">
    <w:nsid w:val="4ADB7452"/>
    <w:multiLevelType w:val="singleLevel"/>
    <w:tmpl w:val="BA4A19A2"/>
    <w:lvl w:ilvl="0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</w:lvl>
  </w:abstractNum>
  <w:abstractNum w:abstractNumId="21" w15:restartNumberingAfterBreak="0">
    <w:nsid w:val="4F13616A"/>
    <w:multiLevelType w:val="singleLevel"/>
    <w:tmpl w:val="8BF23CCE"/>
    <w:lvl w:ilvl="0">
      <w:start w:val="1"/>
      <w:numFmt w:val="upperRoman"/>
      <w:lvlText w:val="%1."/>
      <w:lvlJc w:val="right"/>
      <w:pPr>
        <w:tabs>
          <w:tab w:val="num" w:pos="624"/>
        </w:tabs>
        <w:ind w:left="624" w:hanging="340"/>
      </w:pPr>
    </w:lvl>
  </w:abstractNum>
  <w:abstractNum w:abstractNumId="22" w15:restartNumberingAfterBreak="0">
    <w:nsid w:val="53EA0293"/>
    <w:multiLevelType w:val="singleLevel"/>
    <w:tmpl w:val="6726846C"/>
    <w:lvl w:ilvl="0">
      <w:start w:val="1"/>
      <w:numFmt w:val="bullet"/>
      <w:lvlText w:val=""/>
      <w:lvlJc w:val="left"/>
      <w:pPr>
        <w:tabs>
          <w:tab w:val="num" w:pos="360"/>
        </w:tabs>
        <w:ind w:left="340" w:hanging="340"/>
      </w:pPr>
      <w:rPr>
        <w:rFonts w:ascii="sfg" w:hAnsi="sfg" w:hint="default"/>
        <w:sz w:val="16"/>
      </w:rPr>
    </w:lvl>
  </w:abstractNum>
  <w:abstractNum w:abstractNumId="23" w15:restartNumberingAfterBreak="0">
    <w:nsid w:val="559738A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CBB4174"/>
    <w:multiLevelType w:val="singleLevel"/>
    <w:tmpl w:val="39E6AF32"/>
    <w:lvl w:ilvl="0">
      <w:start w:val="1"/>
      <w:numFmt w:val="lowerLetter"/>
      <w:pStyle w:val="Aufzhlungabc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E7754AE"/>
    <w:multiLevelType w:val="hybridMultilevel"/>
    <w:tmpl w:val="1364481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A96C3F"/>
    <w:multiLevelType w:val="hybridMultilevel"/>
    <w:tmpl w:val="769A7FC2"/>
    <w:lvl w:ilvl="0" w:tplc="6D50FA92">
      <w:numFmt w:val="bullet"/>
      <w:lvlText w:val=""/>
      <w:lvlJc w:val="left"/>
      <w:pPr>
        <w:ind w:left="720" w:hanging="360"/>
      </w:pPr>
      <w:rPr>
        <w:rFonts w:ascii="Wingdings" w:eastAsia="Times New Roman" w:hAnsi="Wingdings" w:cs="Arial SFG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7670F"/>
    <w:multiLevelType w:val="singleLevel"/>
    <w:tmpl w:val="D1E8421A"/>
    <w:lvl w:ilvl="0">
      <w:start w:val="1"/>
      <w:numFmt w:val="upperRoman"/>
      <w:lvlText w:val="%1."/>
      <w:lvlJc w:val="right"/>
      <w:pPr>
        <w:tabs>
          <w:tab w:val="num" w:pos="624"/>
        </w:tabs>
        <w:ind w:left="624" w:hanging="340"/>
      </w:pPr>
    </w:lvl>
  </w:abstractNum>
  <w:abstractNum w:abstractNumId="28" w15:restartNumberingAfterBreak="0">
    <w:nsid w:val="7DF612A0"/>
    <w:multiLevelType w:val="singleLevel"/>
    <w:tmpl w:val="6726846C"/>
    <w:lvl w:ilvl="0">
      <w:start w:val="1"/>
      <w:numFmt w:val="bullet"/>
      <w:lvlText w:val=""/>
      <w:lvlJc w:val="left"/>
      <w:pPr>
        <w:tabs>
          <w:tab w:val="num" w:pos="360"/>
        </w:tabs>
        <w:ind w:left="340" w:hanging="340"/>
      </w:pPr>
      <w:rPr>
        <w:rFonts w:ascii="sfg" w:hAnsi="sfg" w:hint="default"/>
        <w:sz w:val="16"/>
      </w:rPr>
    </w:lvl>
  </w:abstractNum>
  <w:num w:numId="1" w16cid:durableId="1157763061">
    <w:abstractNumId w:val="23"/>
  </w:num>
  <w:num w:numId="2" w16cid:durableId="1157529521">
    <w:abstractNumId w:val="18"/>
  </w:num>
  <w:num w:numId="3" w16cid:durableId="154760195">
    <w:abstractNumId w:val="27"/>
  </w:num>
  <w:num w:numId="4" w16cid:durableId="983199078">
    <w:abstractNumId w:val="19"/>
  </w:num>
  <w:num w:numId="5" w16cid:durableId="61561123">
    <w:abstractNumId w:val="6"/>
  </w:num>
  <w:num w:numId="6" w16cid:durableId="2065828290">
    <w:abstractNumId w:val="11"/>
  </w:num>
  <w:num w:numId="7" w16cid:durableId="7799094">
    <w:abstractNumId w:val="13"/>
  </w:num>
  <w:num w:numId="8" w16cid:durableId="2096245782">
    <w:abstractNumId w:val="22"/>
  </w:num>
  <w:num w:numId="9" w16cid:durableId="1943997061">
    <w:abstractNumId w:val="28"/>
  </w:num>
  <w:num w:numId="10" w16cid:durableId="1210261513">
    <w:abstractNumId w:val="15"/>
  </w:num>
  <w:num w:numId="11" w16cid:durableId="1542475099">
    <w:abstractNumId w:val="16"/>
  </w:num>
  <w:num w:numId="12" w16cid:durableId="770668073">
    <w:abstractNumId w:val="7"/>
  </w:num>
  <w:num w:numId="13" w16cid:durableId="1743141835">
    <w:abstractNumId w:val="3"/>
  </w:num>
  <w:num w:numId="14" w16cid:durableId="472216505">
    <w:abstractNumId w:val="12"/>
  </w:num>
  <w:num w:numId="15" w16cid:durableId="1292639477">
    <w:abstractNumId w:val="2"/>
  </w:num>
  <w:num w:numId="16" w16cid:durableId="2110003053">
    <w:abstractNumId w:val="8"/>
  </w:num>
  <w:num w:numId="17" w16cid:durableId="1685355302">
    <w:abstractNumId w:val="0"/>
  </w:num>
  <w:num w:numId="18" w16cid:durableId="1224485582">
    <w:abstractNumId w:val="4"/>
  </w:num>
  <w:num w:numId="19" w16cid:durableId="1564635173">
    <w:abstractNumId w:val="0"/>
    <w:lvlOverride w:ilvl="0">
      <w:startOverride w:val="1"/>
    </w:lvlOverride>
  </w:num>
  <w:num w:numId="20" w16cid:durableId="1892231814">
    <w:abstractNumId w:val="0"/>
  </w:num>
  <w:num w:numId="21" w16cid:durableId="1037776396">
    <w:abstractNumId w:val="0"/>
  </w:num>
  <w:num w:numId="22" w16cid:durableId="1738431917">
    <w:abstractNumId w:val="0"/>
  </w:num>
  <w:num w:numId="23" w16cid:durableId="2053648928">
    <w:abstractNumId w:val="20"/>
  </w:num>
  <w:num w:numId="24" w16cid:durableId="840975736">
    <w:abstractNumId w:val="17"/>
  </w:num>
  <w:num w:numId="25" w16cid:durableId="938103799">
    <w:abstractNumId w:val="21"/>
  </w:num>
  <w:num w:numId="26" w16cid:durableId="647713125">
    <w:abstractNumId w:val="0"/>
    <w:lvlOverride w:ilvl="0">
      <w:startOverride w:val="1"/>
    </w:lvlOverride>
  </w:num>
  <w:num w:numId="27" w16cid:durableId="1422868810">
    <w:abstractNumId w:val="24"/>
  </w:num>
  <w:num w:numId="28" w16cid:durableId="199588524">
    <w:abstractNumId w:val="24"/>
  </w:num>
  <w:num w:numId="29" w16cid:durableId="1990018254">
    <w:abstractNumId w:val="24"/>
    <w:lvlOverride w:ilvl="0">
      <w:startOverride w:val="1"/>
    </w:lvlOverride>
  </w:num>
  <w:num w:numId="30" w16cid:durableId="1443842998">
    <w:abstractNumId w:val="10"/>
  </w:num>
  <w:num w:numId="31" w16cid:durableId="1445926851">
    <w:abstractNumId w:val="5"/>
  </w:num>
  <w:num w:numId="32" w16cid:durableId="2032298503">
    <w:abstractNumId w:val="5"/>
  </w:num>
  <w:num w:numId="33" w16cid:durableId="1835297910">
    <w:abstractNumId w:val="5"/>
  </w:num>
  <w:num w:numId="34" w16cid:durableId="283080904">
    <w:abstractNumId w:val="1"/>
  </w:num>
  <w:num w:numId="35" w16cid:durableId="654912980">
    <w:abstractNumId w:val="14"/>
  </w:num>
  <w:num w:numId="36" w16cid:durableId="311951917">
    <w:abstractNumId w:val="26"/>
  </w:num>
  <w:num w:numId="37" w16cid:durableId="1042440729">
    <w:abstractNumId w:val="9"/>
  </w:num>
  <w:num w:numId="38" w16cid:durableId="33928399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hideGrammaticalErrors/>
  <w:activeWritingStyle w:appName="MSWord" w:lang="de-DE" w:vendorID="9" w:dllVersion="512" w:checkStyle="1"/>
  <w:activeWritingStyle w:appName="MSWord" w:lang="de-AT" w:vendorID="3" w:dllVersion="517" w:checkStyle="1"/>
  <w:activeWritingStyle w:appName="MSWord" w:lang="de-DE" w:vendorID="3" w:dllVersion="517" w:checkStyle="1"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D32"/>
    <w:rsid w:val="000347CC"/>
    <w:rsid w:val="00066491"/>
    <w:rsid w:val="000739EB"/>
    <w:rsid w:val="000D12E5"/>
    <w:rsid w:val="000D6DB4"/>
    <w:rsid w:val="001376CF"/>
    <w:rsid w:val="0019194D"/>
    <w:rsid w:val="001A075E"/>
    <w:rsid w:val="001E7204"/>
    <w:rsid w:val="00203EAD"/>
    <w:rsid w:val="0028066F"/>
    <w:rsid w:val="00286B0B"/>
    <w:rsid w:val="002F26F3"/>
    <w:rsid w:val="0031437C"/>
    <w:rsid w:val="00315D89"/>
    <w:rsid w:val="00324ADA"/>
    <w:rsid w:val="0033402C"/>
    <w:rsid w:val="004E00D3"/>
    <w:rsid w:val="00611ACE"/>
    <w:rsid w:val="00626CB3"/>
    <w:rsid w:val="00630738"/>
    <w:rsid w:val="006B438E"/>
    <w:rsid w:val="0074258E"/>
    <w:rsid w:val="00765E72"/>
    <w:rsid w:val="00774502"/>
    <w:rsid w:val="008321EF"/>
    <w:rsid w:val="008370F3"/>
    <w:rsid w:val="00837279"/>
    <w:rsid w:val="00866BB1"/>
    <w:rsid w:val="00883FDE"/>
    <w:rsid w:val="008936A4"/>
    <w:rsid w:val="008A0C73"/>
    <w:rsid w:val="008A1231"/>
    <w:rsid w:val="008A2348"/>
    <w:rsid w:val="00924082"/>
    <w:rsid w:val="009831CF"/>
    <w:rsid w:val="009C030E"/>
    <w:rsid w:val="00A72A73"/>
    <w:rsid w:val="00AF5829"/>
    <w:rsid w:val="00B633C2"/>
    <w:rsid w:val="00B90A36"/>
    <w:rsid w:val="00BB1CA0"/>
    <w:rsid w:val="00BF567B"/>
    <w:rsid w:val="00C17D32"/>
    <w:rsid w:val="00C24AB1"/>
    <w:rsid w:val="00CF7390"/>
    <w:rsid w:val="00D23859"/>
    <w:rsid w:val="00D64F3B"/>
    <w:rsid w:val="00DA5EA5"/>
    <w:rsid w:val="00DB6AC4"/>
    <w:rsid w:val="00E34A09"/>
    <w:rsid w:val="00E7164C"/>
    <w:rsid w:val="00E956C6"/>
    <w:rsid w:val="00EE3BF7"/>
    <w:rsid w:val="00F13161"/>
    <w:rsid w:val="00F3748D"/>
    <w:rsid w:val="00F5498A"/>
    <w:rsid w:val="00F563A5"/>
    <w:rsid w:val="00FD7290"/>
    <w:rsid w:val="00FF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A108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7D32"/>
    <w:pPr>
      <w:spacing w:line="280" w:lineRule="atLeast"/>
      <w:jc w:val="both"/>
    </w:pPr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1E7204"/>
    <w:pPr>
      <w:keepNext/>
      <w:spacing w:after="240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autoRedefine/>
    <w:qFormat/>
    <w:rsid w:val="001E7204"/>
    <w:pPr>
      <w:keepNext/>
      <w:spacing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1E7204"/>
    <w:pPr>
      <w:keepNext/>
      <w:jc w:val="right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1E7204"/>
    <w:pPr>
      <w:keepNext/>
      <w:outlineLvl w:val="3"/>
    </w:pPr>
    <w:rPr>
      <w:b/>
      <w:sz w:val="144"/>
    </w:rPr>
  </w:style>
  <w:style w:type="paragraph" w:styleId="berschrift5">
    <w:name w:val="heading 5"/>
    <w:basedOn w:val="Standard"/>
    <w:next w:val="Standard"/>
    <w:qFormat/>
    <w:rsid w:val="001E7204"/>
    <w:pPr>
      <w:keepNext/>
      <w:ind w:right="396"/>
      <w:outlineLvl w:val="4"/>
    </w:pPr>
    <w:rPr>
      <w:b/>
      <w:snapToGrid w:val="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8">
    <w:name w:val="Überschrift_18"/>
    <w:basedOn w:val="Standard"/>
    <w:rsid w:val="001E7204"/>
    <w:pPr>
      <w:jc w:val="center"/>
    </w:pPr>
    <w:rPr>
      <w:b/>
      <w:sz w:val="36"/>
    </w:rPr>
  </w:style>
  <w:style w:type="paragraph" w:styleId="Textkrper-Zeileneinzug">
    <w:name w:val="Body Text Indent"/>
    <w:basedOn w:val="Standard"/>
    <w:semiHidden/>
    <w:rsid w:val="001E7204"/>
    <w:pPr>
      <w:ind w:left="709" w:hanging="709"/>
    </w:pPr>
  </w:style>
  <w:style w:type="paragraph" w:styleId="Kopfzeile">
    <w:name w:val="header"/>
    <w:basedOn w:val="Standard"/>
    <w:semiHidden/>
    <w:rsid w:val="001E7204"/>
    <w:pPr>
      <w:tabs>
        <w:tab w:val="center" w:pos="4536"/>
        <w:tab w:val="right" w:pos="9072"/>
      </w:tabs>
      <w:spacing w:after="113" w:line="240" w:lineRule="auto"/>
    </w:pPr>
  </w:style>
  <w:style w:type="paragraph" w:styleId="Fuzeile">
    <w:name w:val="footer"/>
    <w:basedOn w:val="Standard"/>
    <w:link w:val="FuzeileZchn"/>
    <w:uiPriority w:val="99"/>
    <w:rsid w:val="001E7204"/>
    <w:pPr>
      <w:tabs>
        <w:tab w:val="center" w:pos="4536"/>
        <w:tab w:val="right" w:pos="9072"/>
      </w:tabs>
      <w:spacing w:before="60" w:line="240" w:lineRule="auto"/>
    </w:pPr>
    <w:rPr>
      <w:sz w:val="16"/>
    </w:rPr>
  </w:style>
  <w:style w:type="paragraph" w:customStyle="1" w:styleId="berschriftTabelle">
    <w:name w:val="Überschrift Tabelle"/>
    <w:basedOn w:val="berschrift2"/>
    <w:rsid w:val="001E7204"/>
    <w:pPr>
      <w:spacing w:after="0"/>
    </w:pPr>
  </w:style>
  <w:style w:type="paragraph" w:customStyle="1" w:styleId="StandardlinksAbsatz">
    <w:name w:val="Standard_links_Absatz"/>
    <w:basedOn w:val="Standard"/>
    <w:rsid w:val="001E7204"/>
    <w:pPr>
      <w:spacing w:after="120"/>
    </w:pPr>
  </w:style>
  <w:style w:type="paragraph" w:customStyle="1" w:styleId="StandardBlockAbsatz">
    <w:name w:val="Standard_Block_Absatz"/>
    <w:basedOn w:val="Standard"/>
    <w:rsid w:val="001E7204"/>
    <w:pPr>
      <w:spacing w:after="120"/>
    </w:pPr>
  </w:style>
  <w:style w:type="paragraph" w:customStyle="1" w:styleId="AufzhlungDoppelpfeil">
    <w:name w:val="Aufzählung Doppelpfeil"/>
    <w:basedOn w:val="Standard"/>
    <w:rsid w:val="001E7204"/>
    <w:pPr>
      <w:numPr>
        <w:numId w:val="16"/>
      </w:numPr>
      <w:tabs>
        <w:tab w:val="clear" w:pos="369"/>
        <w:tab w:val="num" w:pos="360"/>
      </w:tabs>
      <w:ind w:left="0" w:firstLine="0"/>
    </w:pPr>
    <w:rPr>
      <w:sz w:val="20"/>
    </w:rPr>
  </w:style>
  <w:style w:type="paragraph" w:customStyle="1" w:styleId="TextkrperAufzhlung">
    <w:name w:val="Textkörper Aufzählung"/>
    <w:basedOn w:val="StandardBlockAbsatz"/>
    <w:rsid w:val="001E7204"/>
    <w:pPr>
      <w:spacing w:before="60" w:after="0"/>
      <w:ind w:left="340"/>
    </w:pPr>
  </w:style>
  <w:style w:type="paragraph" w:styleId="Listennummer">
    <w:name w:val="List Number"/>
    <w:basedOn w:val="Standard"/>
    <w:semiHidden/>
    <w:rsid w:val="001E7204"/>
    <w:pPr>
      <w:tabs>
        <w:tab w:val="num" w:pos="360"/>
      </w:tabs>
      <w:spacing w:after="120"/>
      <w:ind w:left="357" w:hanging="357"/>
    </w:pPr>
  </w:style>
  <w:style w:type="paragraph" w:customStyle="1" w:styleId="NummerierungIIIIIIIV">
    <w:name w:val="Nummerierung I. II. III. IV."/>
    <w:basedOn w:val="Standard"/>
    <w:rsid w:val="001E7204"/>
    <w:pPr>
      <w:tabs>
        <w:tab w:val="num" w:pos="624"/>
      </w:tabs>
      <w:spacing w:after="120"/>
      <w:ind w:left="624" w:hanging="284"/>
    </w:pPr>
  </w:style>
  <w:style w:type="character" w:styleId="Seitenzahl">
    <w:name w:val="page number"/>
    <w:basedOn w:val="Absatz-Standardschriftart"/>
    <w:semiHidden/>
    <w:rsid w:val="001E7204"/>
  </w:style>
  <w:style w:type="paragraph" w:styleId="Textkrper">
    <w:name w:val="Body Text"/>
    <w:basedOn w:val="Standard"/>
    <w:semiHidden/>
    <w:rsid w:val="001E7204"/>
    <w:rPr>
      <w:b/>
      <w:sz w:val="18"/>
    </w:rPr>
  </w:style>
  <w:style w:type="paragraph" w:customStyle="1" w:styleId="Aufzhlung1Pfeilfett">
    <w:name w:val="Aufzählung 1 Pfeil fett"/>
    <w:basedOn w:val="Standard"/>
    <w:rsid w:val="001E7204"/>
    <w:pPr>
      <w:tabs>
        <w:tab w:val="num" w:pos="360"/>
      </w:tabs>
      <w:spacing w:before="60"/>
      <w:ind w:left="340" w:hanging="340"/>
    </w:pPr>
    <w:rPr>
      <w:b/>
      <w:sz w:val="20"/>
    </w:rPr>
  </w:style>
  <w:style w:type="paragraph" w:customStyle="1" w:styleId="AufzhlungDoppelpfeilfett">
    <w:name w:val="Aufzählung Doppelpfeil fett"/>
    <w:basedOn w:val="AufzhlungDoppelpfeil"/>
    <w:rsid w:val="001E7204"/>
    <w:rPr>
      <w:b/>
    </w:rPr>
  </w:style>
  <w:style w:type="paragraph" w:customStyle="1" w:styleId="FuzeileSeiteyvonx">
    <w:name w:val="Fußzeile Seite y von x"/>
    <w:basedOn w:val="Fuzeile"/>
    <w:rsid w:val="001E7204"/>
    <w:pPr>
      <w:jc w:val="right"/>
    </w:pPr>
  </w:style>
  <w:style w:type="paragraph" w:customStyle="1" w:styleId="TextkrperNummerierungIIIIIIIV">
    <w:name w:val="Textkörper Nummerierung I. II. III. IV."/>
    <w:basedOn w:val="NummerierungIIIIIIIV"/>
    <w:rsid w:val="001E7204"/>
    <w:pPr>
      <w:tabs>
        <w:tab w:val="clear" w:pos="624"/>
      </w:tabs>
      <w:spacing w:after="60"/>
      <w:ind w:left="652" w:firstLine="0"/>
    </w:pPr>
  </w:style>
  <w:style w:type="paragraph" w:customStyle="1" w:styleId="Listennummerfett">
    <w:name w:val="Listennummer fett"/>
    <w:basedOn w:val="Listennummer"/>
    <w:rsid w:val="001E7204"/>
    <w:pPr>
      <w:numPr>
        <w:numId w:val="22"/>
      </w:numPr>
      <w:spacing w:before="60" w:after="0"/>
    </w:pPr>
    <w:rPr>
      <w:b/>
    </w:rPr>
  </w:style>
  <w:style w:type="paragraph" w:customStyle="1" w:styleId="NummerierungIIIIIIIVfett">
    <w:name w:val="Nummerierung I. II. III. IV. fett"/>
    <w:basedOn w:val="NummerierungIIIIIIIV"/>
    <w:rsid w:val="001E7204"/>
    <w:pPr>
      <w:tabs>
        <w:tab w:val="clear" w:pos="624"/>
        <w:tab w:val="num" w:pos="720"/>
      </w:tabs>
      <w:spacing w:before="60" w:after="0"/>
      <w:ind w:left="340" w:hanging="198"/>
    </w:pPr>
    <w:rPr>
      <w:b/>
    </w:rPr>
  </w:style>
  <w:style w:type="paragraph" w:customStyle="1" w:styleId="TabellenkopfZahl">
    <w:name w:val="Tabellenkopf Zahl"/>
    <w:basedOn w:val="berschrift3"/>
    <w:rsid w:val="001E7204"/>
  </w:style>
  <w:style w:type="paragraph" w:customStyle="1" w:styleId="Tabellentext">
    <w:name w:val="Tabellentext"/>
    <w:basedOn w:val="Standard"/>
    <w:rsid w:val="001E7204"/>
  </w:style>
  <w:style w:type="paragraph" w:customStyle="1" w:styleId="Tabellenzahl">
    <w:name w:val="Tabellenzahl"/>
    <w:basedOn w:val="Standard"/>
    <w:rsid w:val="001E7204"/>
    <w:pPr>
      <w:jc w:val="right"/>
    </w:pPr>
  </w:style>
  <w:style w:type="paragraph" w:customStyle="1" w:styleId="TabellenkopfText">
    <w:name w:val="Tabellenkopf Text"/>
    <w:basedOn w:val="berschriftTabelle"/>
    <w:rsid w:val="001E7204"/>
  </w:style>
  <w:style w:type="paragraph" w:styleId="Dokumentstruktur">
    <w:name w:val="Document Map"/>
    <w:basedOn w:val="Standard"/>
    <w:semiHidden/>
    <w:rsid w:val="001E7204"/>
    <w:pPr>
      <w:shd w:val="clear" w:color="auto" w:fill="000080"/>
    </w:pPr>
    <w:rPr>
      <w:rFonts w:ascii="Tahoma" w:hAnsi="Tahoma"/>
    </w:rPr>
  </w:style>
  <w:style w:type="paragraph" w:customStyle="1" w:styleId="NummerierungFrderungsbereinkommen">
    <w:name w:val="Nummerierung Förderungsübereinkommen"/>
    <w:basedOn w:val="NummerierungIIIIIIIVfett"/>
    <w:rsid w:val="001E7204"/>
    <w:pPr>
      <w:tabs>
        <w:tab w:val="num" w:pos="426"/>
      </w:tabs>
      <w:spacing w:before="360" w:after="120"/>
      <w:ind w:hanging="340"/>
    </w:pPr>
    <w:rPr>
      <w:caps/>
    </w:rPr>
  </w:style>
  <w:style w:type="paragraph" w:customStyle="1" w:styleId="AdresseVertragspartner">
    <w:name w:val="Adresse Vertragspartner"/>
    <w:basedOn w:val="Standard"/>
    <w:rsid w:val="001E7204"/>
    <w:pPr>
      <w:spacing w:after="240"/>
    </w:pPr>
    <w:rPr>
      <w:b/>
    </w:rPr>
  </w:style>
  <w:style w:type="paragraph" w:customStyle="1" w:styleId="TextVertragskopf">
    <w:name w:val="Text Vertragskopf"/>
    <w:basedOn w:val="Standard"/>
    <w:rsid w:val="001E7204"/>
    <w:pPr>
      <w:spacing w:after="240"/>
    </w:pPr>
  </w:style>
  <w:style w:type="paragraph" w:customStyle="1" w:styleId="AufzhlungDoppelpfeilText">
    <w:name w:val="Aufzählung Doppelpfeil Text"/>
    <w:basedOn w:val="AufzhlungDoppelpfeil"/>
    <w:rsid w:val="001E7204"/>
    <w:pPr>
      <w:numPr>
        <w:numId w:val="35"/>
      </w:numPr>
      <w:spacing w:after="120"/>
    </w:pPr>
  </w:style>
  <w:style w:type="paragraph" w:customStyle="1" w:styleId="Aufzhlungabc">
    <w:name w:val="Aufzählung a) b) c)"/>
    <w:basedOn w:val="StandardBlockAbsatz"/>
    <w:rsid w:val="001E7204"/>
    <w:pPr>
      <w:numPr>
        <w:numId w:val="28"/>
      </w:numPr>
    </w:pPr>
  </w:style>
  <w:style w:type="paragraph" w:customStyle="1" w:styleId="firmenmigeFertigung">
    <w:name w:val="firmenmäßige Fertigung"/>
    <w:basedOn w:val="Standard"/>
    <w:rsid w:val="001E7204"/>
    <w:pPr>
      <w:ind w:left="5387"/>
    </w:pPr>
  </w:style>
  <w:style w:type="paragraph" w:customStyle="1" w:styleId="UnterschriftenGF">
    <w:name w:val="Unterschriften GF"/>
    <w:basedOn w:val="firmenmigeFertigung"/>
    <w:rsid w:val="001E7204"/>
    <w:pPr>
      <w:tabs>
        <w:tab w:val="left" w:pos="5387"/>
      </w:tabs>
      <w:spacing w:before="1680" w:after="360"/>
      <w:ind w:left="0"/>
    </w:pPr>
  </w:style>
  <w:style w:type="paragraph" w:customStyle="1" w:styleId="Vertragsdatum">
    <w:name w:val="Vertragsdatum"/>
    <w:basedOn w:val="Standard"/>
    <w:rsid w:val="001E7204"/>
    <w:pPr>
      <w:spacing w:before="600"/>
    </w:pPr>
  </w:style>
  <w:style w:type="paragraph" w:customStyle="1" w:styleId="Betreff">
    <w:name w:val="Betreff"/>
    <w:basedOn w:val="Standard"/>
    <w:next w:val="Standard"/>
    <w:rsid w:val="001E7204"/>
    <w:pPr>
      <w:tabs>
        <w:tab w:val="right" w:pos="9214"/>
      </w:tabs>
      <w:spacing w:before="120" w:after="720"/>
    </w:pPr>
    <w:rPr>
      <w:rFonts w:ascii="Univers (W1)" w:hAnsi="Univers (W1)"/>
      <w:b/>
      <w:sz w:val="28"/>
    </w:rPr>
  </w:style>
  <w:style w:type="paragraph" w:customStyle="1" w:styleId="Pressetext">
    <w:name w:val="Pressetext"/>
    <w:basedOn w:val="Standard"/>
    <w:rsid w:val="001E7204"/>
    <w:pPr>
      <w:ind w:right="396"/>
    </w:pPr>
    <w:rPr>
      <w:snapToGrid w:val="0"/>
      <w:sz w:val="20"/>
    </w:rPr>
  </w:style>
  <w:style w:type="paragraph" w:customStyle="1" w:styleId="Headline1">
    <w:name w:val="Headline 1"/>
    <w:basedOn w:val="berschrift1"/>
    <w:rsid w:val="001E7204"/>
    <w:pPr>
      <w:spacing w:before="240"/>
    </w:pPr>
    <w:rPr>
      <w:snapToGrid w:val="0"/>
    </w:rPr>
  </w:style>
  <w:style w:type="paragraph" w:customStyle="1" w:styleId="Headline2">
    <w:name w:val="Headline 2"/>
    <w:basedOn w:val="berschrift5"/>
    <w:rsid w:val="001E7204"/>
  </w:style>
  <w:style w:type="paragraph" w:customStyle="1" w:styleId="Aufzhlung1Pfeil">
    <w:name w:val="Aufzählung 1 Pfeil"/>
    <w:basedOn w:val="Aufzhlung1Pfeilfett"/>
    <w:rsid w:val="001E7204"/>
    <w:pPr>
      <w:spacing w:before="0"/>
    </w:pPr>
    <w:rPr>
      <w:b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5E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5EA5"/>
    <w:rPr>
      <w:rFonts w:ascii="Tahom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2F26F3"/>
    <w:rPr>
      <w:color w:val="808080"/>
    </w:rPr>
  </w:style>
  <w:style w:type="paragraph" w:styleId="Listenabsatz">
    <w:name w:val="List Paragraph"/>
    <w:basedOn w:val="Standard"/>
    <w:uiPriority w:val="34"/>
    <w:qFormat/>
    <w:rsid w:val="00C17D32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8321E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de-AT"/>
    </w:rPr>
  </w:style>
  <w:style w:type="paragraph" w:customStyle="1" w:styleId="Default">
    <w:name w:val="Default"/>
    <w:rsid w:val="006B438E"/>
    <w:pPr>
      <w:autoSpaceDE w:val="0"/>
      <w:autoSpaceDN w:val="0"/>
      <w:adjustRightInd w:val="0"/>
    </w:pPr>
    <w:rPr>
      <w:rFonts w:ascii="EUAlbertina" w:hAnsi="EUAlbertina" w:cs="EUAlbertina"/>
      <w:color w:val="000000"/>
      <w:w w:val="96"/>
      <w:sz w:val="24"/>
      <w:szCs w:val="24"/>
    </w:rPr>
  </w:style>
  <w:style w:type="table" w:styleId="Tabellenraster">
    <w:name w:val="Table Grid"/>
    <w:basedOn w:val="NormaleTabelle"/>
    <w:uiPriority w:val="59"/>
    <w:rsid w:val="006B438E"/>
    <w:rPr>
      <w:rFonts w:ascii="Tahoma" w:hAnsi="Tahoma" w:cs="Tahoma"/>
      <w:w w:val="96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6B438E"/>
    <w:pPr>
      <w:spacing w:line="240" w:lineRule="auto"/>
    </w:pPr>
    <w:rPr>
      <w:rFonts w:ascii="Tahoma" w:hAnsi="Tahoma" w:cs="Tahoma"/>
      <w:w w:val="96"/>
      <w:sz w:val="20"/>
      <w:szCs w:val="20"/>
      <w:lang w:eastAsia="de-AT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B438E"/>
    <w:rPr>
      <w:rFonts w:ascii="Tahoma" w:hAnsi="Tahoma" w:cs="Tahoma"/>
      <w:w w:val="96"/>
    </w:rPr>
  </w:style>
  <w:style w:type="character" w:styleId="Funotenzeichen">
    <w:name w:val="footnote reference"/>
    <w:basedOn w:val="Absatz-Standardschriftart"/>
    <w:uiPriority w:val="99"/>
    <w:semiHidden/>
    <w:unhideWhenUsed/>
    <w:rsid w:val="006B438E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6B438E"/>
    <w:rPr>
      <w:color w:val="0000FF" w:themeColor="hyperlink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866BB1"/>
    <w:rPr>
      <w:rFonts w:ascii="Arial" w:hAnsi="Arial"/>
      <w:sz w:val="16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ma.europa.eu/en/news/first-version-union-list-critical-medicines-agreed-help-avoid-potential-shortages-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2993E-0A3D-407C-AC0C-68B69D967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1216</Words>
  <Characters>11167</Characters>
  <Application>Microsoft Office Word</Application>
  <DocSecurity>0</DocSecurity>
  <Lines>93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2024-08-22T07:46:00Z</dcterms:created>
  <dcterms:modified xsi:type="dcterms:W3CDTF">2024-08-23T09:53:00Z</dcterms:modified>
</cp:coreProperties>
</file>